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C5B31" w14:textId="77777777" w:rsidR="00C13B0B" w:rsidRDefault="00C13B0B">
      <w:pPr>
        <w:pStyle w:val="Textoindependiente"/>
        <w:rPr>
          <w:rFonts w:ascii="Times New Roman"/>
          <w:sz w:val="20"/>
        </w:rPr>
      </w:pPr>
      <w:bookmarkStart w:id="0" w:name="_GoBack"/>
      <w:bookmarkEnd w:id="0"/>
    </w:p>
    <w:p w14:paraId="1D8357B8" w14:textId="77777777" w:rsidR="00D56907" w:rsidRDefault="00D56907">
      <w:pPr>
        <w:pStyle w:val="Textoindependiente"/>
        <w:rPr>
          <w:rFonts w:ascii="Times New Roman"/>
          <w:sz w:val="20"/>
        </w:rPr>
      </w:pPr>
    </w:p>
    <w:p w14:paraId="52C8FD6B" w14:textId="77777777" w:rsidR="00C13B0B" w:rsidRDefault="00C13B0B">
      <w:pPr>
        <w:pStyle w:val="Textoindependiente"/>
        <w:spacing w:before="10"/>
        <w:rPr>
          <w:rFonts w:ascii="Times New Roman"/>
          <w:sz w:val="18"/>
        </w:rPr>
      </w:pPr>
    </w:p>
    <w:p w14:paraId="03AEC7F8" w14:textId="77777777" w:rsidR="00C13B0B" w:rsidRPr="00D56907" w:rsidRDefault="004D5AC9" w:rsidP="00D56907">
      <w:pPr>
        <w:pStyle w:val="Sinespaciado"/>
        <w:jc w:val="center"/>
        <w:rPr>
          <w:sz w:val="28"/>
          <w:szCs w:val="28"/>
        </w:rPr>
      </w:pPr>
      <w:r w:rsidRPr="00D56907">
        <w:rPr>
          <w:sz w:val="28"/>
          <w:szCs w:val="28"/>
        </w:rPr>
        <w:t xml:space="preserve">INFORME DE SEGUIMIENTO AL PLAN ANTICORRUPCION Y DE ATENCION AL CIUDADANO A </w:t>
      </w:r>
      <w:r w:rsidR="00840AEF">
        <w:rPr>
          <w:sz w:val="28"/>
          <w:szCs w:val="28"/>
        </w:rPr>
        <w:t>3</w:t>
      </w:r>
      <w:r w:rsidR="009F531C">
        <w:rPr>
          <w:sz w:val="28"/>
          <w:szCs w:val="28"/>
        </w:rPr>
        <w:t>1</w:t>
      </w:r>
      <w:r w:rsidRPr="00D56907">
        <w:rPr>
          <w:sz w:val="28"/>
          <w:szCs w:val="28"/>
        </w:rPr>
        <w:t xml:space="preserve"> </w:t>
      </w:r>
      <w:r w:rsidR="00AF06D8">
        <w:rPr>
          <w:sz w:val="28"/>
          <w:szCs w:val="28"/>
        </w:rPr>
        <w:t xml:space="preserve">DE DICIEMBRE </w:t>
      </w:r>
      <w:r w:rsidRPr="00D56907">
        <w:rPr>
          <w:sz w:val="28"/>
          <w:szCs w:val="28"/>
        </w:rPr>
        <w:t>DE 202</w:t>
      </w:r>
      <w:r w:rsidR="00840AEF">
        <w:rPr>
          <w:sz w:val="28"/>
          <w:szCs w:val="28"/>
        </w:rPr>
        <w:t>3</w:t>
      </w:r>
    </w:p>
    <w:p w14:paraId="633A1D41" w14:textId="77777777" w:rsidR="00C13B0B" w:rsidRPr="00D56907" w:rsidRDefault="00C13B0B" w:rsidP="00D56907">
      <w:pPr>
        <w:pStyle w:val="Sinespaciado"/>
        <w:jc w:val="center"/>
        <w:rPr>
          <w:sz w:val="24"/>
          <w:szCs w:val="24"/>
        </w:rPr>
      </w:pPr>
    </w:p>
    <w:p w14:paraId="47812E3D" w14:textId="77777777" w:rsidR="00C13B0B" w:rsidRDefault="00C13B0B">
      <w:pPr>
        <w:pStyle w:val="Textoindependiente"/>
        <w:rPr>
          <w:sz w:val="30"/>
        </w:rPr>
      </w:pPr>
    </w:p>
    <w:p w14:paraId="41D7BC04" w14:textId="77777777" w:rsidR="00C13B0B" w:rsidRDefault="00C13B0B">
      <w:pPr>
        <w:pStyle w:val="Textoindependiente"/>
        <w:rPr>
          <w:sz w:val="30"/>
        </w:rPr>
      </w:pPr>
    </w:p>
    <w:p w14:paraId="0C54C7D6" w14:textId="77777777" w:rsidR="00C13B0B" w:rsidRDefault="00C13B0B">
      <w:pPr>
        <w:pStyle w:val="Textoindependiente"/>
        <w:rPr>
          <w:sz w:val="30"/>
        </w:rPr>
      </w:pPr>
    </w:p>
    <w:p w14:paraId="2B83232D" w14:textId="77777777" w:rsidR="00C13B0B" w:rsidRDefault="00C13B0B">
      <w:pPr>
        <w:pStyle w:val="Textoindependiente"/>
        <w:rPr>
          <w:sz w:val="30"/>
        </w:rPr>
      </w:pPr>
    </w:p>
    <w:p w14:paraId="60E9454B" w14:textId="77777777" w:rsidR="00C13B0B" w:rsidRDefault="00C13B0B">
      <w:pPr>
        <w:pStyle w:val="Textoindependiente"/>
        <w:rPr>
          <w:sz w:val="30"/>
        </w:rPr>
      </w:pPr>
    </w:p>
    <w:p w14:paraId="7014472E" w14:textId="77777777" w:rsidR="00C13B0B" w:rsidRDefault="00C13B0B">
      <w:pPr>
        <w:pStyle w:val="Textoindependiente"/>
        <w:rPr>
          <w:sz w:val="30"/>
        </w:rPr>
      </w:pPr>
    </w:p>
    <w:p w14:paraId="54FB8FFE" w14:textId="77777777" w:rsidR="00C13B0B" w:rsidRDefault="00C13B0B">
      <w:pPr>
        <w:pStyle w:val="Textoindependiente"/>
        <w:rPr>
          <w:sz w:val="30"/>
        </w:rPr>
      </w:pPr>
    </w:p>
    <w:p w14:paraId="51CFECD9" w14:textId="77777777" w:rsidR="00C13B0B" w:rsidRDefault="00C13B0B">
      <w:pPr>
        <w:pStyle w:val="Textoindependiente"/>
        <w:rPr>
          <w:sz w:val="30"/>
        </w:rPr>
      </w:pPr>
    </w:p>
    <w:p w14:paraId="30BE180D" w14:textId="77777777" w:rsidR="00C13B0B" w:rsidRDefault="00C13B0B">
      <w:pPr>
        <w:pStyle w:val="Textoindependiente"/>
        <w:rPr>
          <w:sz w:val="30"/>
        </w:rPr>
      </w:pPr>
    </w:p>
    <w:p w14:paraId="07AD6EB0" w14:textId="77777777" w:rsidR="00C13B0B" w:rsidRDefault="00C13B0B">
      <w:pPr>
        <w:pStyle w:val="Textoindependiente"/>
        <w:rPr>
          <w:sz w:val="30"/>
        </w:rPr>
      </w:pPr>
    </w:p>
    <w:p w14:paraId="237BFFC0" w14:textId="77777777" w:rsidR="00C13B0B" w:rsidRDefault="00C13B0B">
      <w:pPr>
        <w:pStyle w:val="Textoindependiente"/>
        <w:spacing w:before="7"/>
        <w:rPr>
          <w:sz w:val="32"/>
        </w:rPr>
      </w:pPr>
    </w:p>
    <w:p w14:paraId="670F29DC" w14:textId="77777777" w:rsidR="00C13B0B" w:rsidRPr="00B66D64" w:rsidRDefault="00AF06D8" w:rsidP="00D56907">
      <w:pPr>
        <w:pStyle w:val="Sinespaciado"/>
        <w:jc w:val="center"/>
        <w:rPr>
          <w:sz w:val="28"/>
          <w:szCs w:val="28"/>
        </w:rPr>
      </w:pPr>
      <w:r>
        <w:rPr>
          <w:sz w:val="28"/>
          <w:szCs w:val="28"/>
        </w:rPr>
        <w:t>ALBERTO GOMEZ ALAPE</w:t>
      </w:r>
    </w:p>
    <w:p w14:paraId="4BC5D734" w14:textId="77777777" w:rsidR="00C13B0B" w:rsidRPr="00B66D64" w:rsidRDefault="00AF06D8" w:rsidP="00D56907">
      <w:pPr>
        <w:pStyle w:val="Sinespaciado"/>
        <w:jc w:val="center"/>
        <w:rPr>
          <w:sz w:val="28"/>
          <w:szCs w:val="28"/>
        </w:rPr>
      </w:pPr>
      <w:r>
        <w:rPr>
          <w:sz w:val="28"/>
          <w:szCs w:val="28"/>
        </w:rPr>
        <w:t>Asesor</w:t>
      </w:r>
      <w:r w:rsidR="004D5AC9" w:rsidRPr="00B66D64">
        <w:rPr>
          <w:sz w:val="28"/>
          <w:szCs w:val="28"/>
        </w:rPr>
        <w:t xml:space="preserve"> de Control Interno</w:t>
      </w:r>
    </w:p>
    <w:p w14:paraId="7FDDD083" w14:textId="77777777" w:rsidR="00C13B0B" w:rsidRPr="00B66D64" w:rsidRDefault="00C13B0B" w:rsidP="00D56907">
      <w:pPr>
        <w:pStyle w:val="Sinespaciado"/>
        <w:jc w:val="center"/>
        <w:rPr>
          <w:sz w:val="28"/>
          <w:szCs w:val="28"/>
        </w:rPr>
      </w:pPr>
    </w:p>
    <w:p w14:paraId="7B951DA2" w14:textId="77777777" w:rsidR="00C13B0B" w:rsidRPr="00B66D64" w:rsidRDefault="00C13B0B">
      <w:pPr>
        <w:pStyle w:val="Textoindependiente"/>
        <w:rPr>
          <w:sz w:val="28"/>
          <w:szCs w:val="28"/>
        </w:rPr>
      </w:pPr>
    </w:p>
    <w:p w14:paraId="229ECD5C" w14:textId="77777777" w:rsidR="00C13B0B" w:rsidRPr="00B66D64" w:rsidRDefault="00C13B0B">
      <w:pPr>
        <w:pStyle w:val="Textoindependiente"/>
        <w:rPr>
          <w:sz w:val="28"/>
          <w:szCs w:val="28"/>
        </w:rPr>
      </w:pPr>
    </w:p>
    <w:p w14:paraId="4138FF7D" w14:textId="77777777" w:rsidR="00C13B0B" w:rsidRPr="00B66D64" w:rsidRDefault="00C13B0B">
      <w:pPr>
        <w:pStyle w:val="Textoindependiente"/>
        <w:rPr>
          <w:sz w:val="28"/>
          <w:szCs w:val="28"/>
        </w:rPr>
      </w:pPr>
    </w:p>
    <w:p w14:paraId="42AE39AC" w14:textId="77777777" w:rsidR="00C13B0B" w:rsidRPr="00B66D64" w:rsidRDefault="00C13B0B">
      <w:pPr>
        <w:pStyle w:val="Textoindependiente"/>
        <w:rPr>
          <w:sz w:val="28"/>
          <w:szCs w:val="28"/>
        </w:rPr>
      </w:pPr>
    </w:p>
    <w:p w14:paraId="30E75E77" w14:textId="77777777" w:rsidR="00C13B0B" w:rsidRPr="00B66D64" w:rsidRDefault="00C13B0B">
      <w:pPr>
        <w:pStyle w:val="Textoindependiente"/>
        <w:rPr>
          <w:sz w:val="28"/>
          <w:szCs w:val="28"/>
        </w:rPr>
      </w:pPr>
    </w:p>
    <w:p w14:paraId="371FD30C" w14:textId="77777777" w:rsidR="00D56907" w:rsidRPr="00B66D64" w:rsidRDefault="00D56907">
      <w:pPr>
        <w:pStyle w:val="Textoindependiente"/>
        <w:rPr>
          <w:sz w:val="28"/>
          <w:szCs w:val="28"/>
        </w:rPr>
      </w:pPr>
    </w:p>
    <w:p w14:paraId="5AF048B4" w14:textId="77777777" w:rsidR="00D56907" w:rsidRPr="00B66D64" w:rsidRDefault="00D56907">
      <w:pPr>
        <w:pStyle w:val="Textoindependiente"/>
        <w:rPr>
          <w:sz w:val="28"/>
          <w:szCs w:val="28"/>
        </w:rPr>
      </w:pPr>
    </w:p>
    <w:p w14:paraId="4F21F6F5" w14:textId="77777777" w:rsidR="00A464F4" w:rsidRPr="00B66D64" w:rsidRDefault="00A464F4">
      <w:pPr>
        <w:pStyle w:val="Textoindependiente"/>
        <w:rPr>
          <w:sz w:val="28"/>
          <w:szCs w:val="28"/>
        </w:rPr>
      </w:pPr>
    </w:p>
    <w:p w14:paraId="650BFF7A" w14:textId="77777777" w:rsidR="00C13B0B" w:rsidRPr="00B66D64" w:rsidRDefault="00C13B0B">
      <w:pPr>
        <w:pStyle w:val="Textoindependiente"/>
        <w:rPr>
          <w:sz w:val="28"/>
          <w:szCs w:val="28"/>
        </w:rPr>
      </w:pPr>
    </w:p>
    <w:p w14:paraId="1854C96F" w14:textId="77777777" w:rsidR="00C13B0B" w:rsidRPr="00B66D64" w:rsidRDefault="00C13B0B">
      <w:pPr>
        <w:pStyle w:val="Textoindependiente"/>
        <w:spacing w:before="5"/>
        <w:rPr>
          <w:sz w:val="28"/>
          <w:szCs w:val="28"/>
        </w:rPr>
      </w:pPr>
    </w:p>
    <w:p w14:paraId="07C06033" w14:textId="70EEFC96" w:rsidR="00C13B0B" w:rsidRPr="00B66D64" w:rsidRDefault="004D5AC9" w:rsidP="00D56907">
      <w:pPr>
        <w:pStyle w:val="Sinespaciado"/>
        <w:jc w:val="center"/>
        <w:rPr>
          <w:sz w:val="28"/>
          <w:szCs w:val="28"/>
        </w:rPr>
      </w:pPr>
      <w:r w:rsidRPr="00B66D64">
        <w:rPr>
          <w:sz w:val="28"/>
          <w:szCs w:val="28"/>
        </w:rPr>
        <w:t xml:space="preserve">Neiva, </w:t>
      </w:r>
      <w:r w:rsidR="003C16B8">
        <w:rPr>
          <w:sz w:val="28"/>
          <w:szCs w:val="28"/>
        </w:rPr>
        <w:t>1</w:t>
      </w:r>
      <w:r w:rsidR="004F6B91">
        <w:rPr>
          <w:sz w:val="28"/>
          <w:szCs w:val="28"/>
        </w:rPr>
        <w:t>6</w:t>
      </w:r>
      <w:r w:rsidR="00426D1F" w:rsidRPr="00B66D64">
        <w:rPr>
          <w:sz w:val="28"/>
          <w:szCs w:val="28"/>
        </w:rPr>
        <w:t xml:space="preserve"> </w:t>
      </w:r>
      <w:r w:rsidR="006B1D29" w:rsidRPr="00B66D64">
        <w:rPr>
          <w:sz w:val="28"/>
          <w:szCs w:val="28"/>
        </w:rPr>
        <w:t xml:space="preserve">de </w:t>
      </w:r>
      <w:r w:rsidR="00AF06D8">
        <w:rPr>
          <w:sz w:val="28"/>
          <w:szCs w:val="28"/>
        </w:rPr>
        <w:t>enero</w:t>
      </w:r>
      <w:r w:rsidR="006B1D29" w:rsidRPr="00B66D64">
        <w:rPr>
          <w:sz w:val="28"/>
          <w:szCs w:val="28"/>
        </w:rPr>
        <w:t xml:space="preserve"> de 202</w:t>
      </w:r>
      <w:r w:rsidR="00AF06D8">
        <w:rPr>
          <w:sz w:val="28"/>
          <w:szCs w:val="28"/>
        </w:rPr>
        <w:t>4</w:t>
      </w:r>
    </w:p>
    <w:p w14:paraId="7A3732D4" w14:textId="77777777" w:rsidR="00C13B0B" w:rsidRDefault="00C13B0B">
      <w:pPr>
        <w:rPr>
          <w:sz w:val="28"/>
        </w:rPr>
        <w:sectPr w:rsidR="00C13B0B" w:rsidSect="00CD5421">
          <w:headerReference w:type="default" r:id="rId7"/>
          <w:footerReference w:type="default" r:id="rId8"/>
          <w:type w:val="continuous"/>
          <w:pgSz w:w="12240" w:h="15840"/>
          <w:pgMar w:top="2520" w:right="1520" w:bottom="2220" w:left="1540" w:header="718" w:footer="2029" w:gutter="0"/>
          <w:cols w:space="720"/>
        </w:sectPr>
      </w:pPr>
    </w:p>
    <w:p w14:paraId="32A5F8F6" w14:textId="77777777" w:rsidR="00C13B0B" w:rsidRDefault="00C13B0B">
      <w:pPr>
        <w:pStyle w:val="Textoindependiente"/>
        <w:spacing w:before="5"/>
        <w:rPr>
          <w:sz w:val="15"/>
        </w:rPr>
      </w:pPr>
    </w:p>
    <w:p w14:paraId="244CB848" w14:textId="77777777" w:rsidR="00C13B0B" w:rsidRDefault="004D5AC9">
      <w:pPr>
        <w:pStyle w:val="Prrafodelista"/>
        <w:numPr>
          <w:ilvl w:val="0"/>
          <w:numId w:val="3"/>
        </w:numPr>
        <w:tabs>
          <w:tab w:val="left" w:pos="869"/>
          <w:tab w:val="left" w:pos="870"/>
        </w:tabs>
        <w:spacing w:before="93"/>
        <w:rPr>
          <w:b/>
        </w:rPr>
      </w:pPr>
      <w:r>
        <w:rPr>
          <w:b/>
        </w:rPr>
        <w:t>INTRODUCCIÓN</w:t>
      </w:r>
    </w:p>
    <w:p w14:paraId="2E465D80" w14:textId="77777777" w:rsidR="00C13B0B" w:rsidRDefault="00C13B0B">
      <w:pPr>
        <w:pStyle w:val="Textoindependiente"/>
        <w:rPr>
          <w:b/>
        </w:rPr>
      </w:pPr>
    </w:p>
    <w:p w14:paraId="5C7DCBF1" w14:textId="77777777" w:rsidR="00C13B0B" w:rsidRDefault="00C13B0B">
      <w:pPr>
        <w:pStyle w:val="Textoindependiente"/>
        <w:spacing w:before="5"/>
        <w:rPr>
          <w:b/>
          <w:sz w:val="29"/>
        </w:rPr>
      </w:pPr>
    </w:p>
    <w:p w14:paraId="6105D196" w14:textId="2B7DBB4E" w:rsidR="00C13B0B" w:rsidRDefault="004D5AC9" w:rsidP="00B66D64">
      <w:pPr>
        <w:pStyle w:val="Sinespaciado"/>
        <w:jc w:val="both"/>
        <w:rPr>
          <w:sz w:val="24"/>
          <w:szCs w:val="24"/>
        </w:rPr>
      </w:pPr>
      <w:r w:rsidRPr="00B66D64">
        <w:rPr>
          <w:sz w:val="24"/>
          <w:szCs w:val="24"/>
        </w:rPr>
        <w:t>Atendiendo</w:t>
      </w:r>
      <w:r w:rsidRPr="00B66D64">
        <w:rPr>
          <w:spacing w:val="-8"/>
          <w:sz w:val="24"/>
          <w:szCs w:val="24"/>
        </w:rPr>
        <w:t xml:space="preserve"> </w:t>
      </w:r>
      <w:r w:rsidRPr="00B66D64">
        <w:rPr>
          <w:sz w:val="24"/>
          <w:szCs w:val="24"/>
        </w:rPr>
        <w:t>lo</w:t>
      </w:r>
      <w:r w:rsidRPr="00B66D64">
        <w:rPr>
          <w:spacing w:val="-10"/>
          <w:sz w:val="24"/>
          <w:szCs w:val="24"/>
        </w:rPr>
        <w:t xml:space="preserve"> </w:t>
      </w:r>
      <w:r w:rsidRPr="00B66D64">
        <w:rPr>
          <w:sz w:val="24"/>
          <w:szCs w:val="24"/>
        </w:rPr>
        <w:t>dispuesto</w:t>
      </w:r>
      <w:r w:rsidRPr="00B66D64">
        <w:rPr>
          <w:spacing w:val="-7"/>
          <w:sz w:val="24"/>
          <w:szCs w:val="24"/>
        </w:rPr>
        <w:t xml:space="preserve"> </w:t>
      </w:r>
      <w:r w:rsidRPr="00B66D64">
        <w:rPr>
          <w:sz w:val="24"/>
          <w:szCs w:val="24"/>
        </w:rPr>
        <w:t>en</w:t>
      </w:r>
      <w:r w:rsidRPr="00B66D64">
        <w:rPr>
          <w:spacing w:val="-10"/>
          <w:sz w:val="24"/>
          <w:szCs w:val="24"/>
        </w:rPr>
        <w:t xml:space="preserve"> </w:t>
      </w:r>
      <w:r w:rsidRPr="00B66D64">
        <w:rPr>
          <w:sz w:val="24"/>
          <w:szCs w:val="24"/>
        </w:rPr>
        <w:t>el</w:t>
      </w:r>
      <w:r w:rsidRPr="00B66D64">
        <w:rPr>
          <w:spacing w:val="-9"/>
          <w:sz w:val="24"/>
          <w:szCs w:val="24"/>
        </w:rPr>
        <w:t xml:space="preserve"> </w:t>
      </w:r>
      <w:r w:rsidRPr="00B66D64">
        <w:rPr>
          <w:sz w:val="24"/>
          <w:szCs w:val="24"/>
        </w:rPr>
        <w:t>artículo</w:t>
      </w:r>
      <w:r w:rsidRPr="00B66D64">
        <w:rPr>
          <w:spacing w:val="-11"/>
          <w:sz w:val="24"/>
          <w:szCs w:val="24"/>
        </w:rPr>
        <w:t xml:space="preserve"> </w:t>
      </w:r>
      <w:r w:rsidRPr="00B66D64">
        <w:rPr>
          <w:sz w:val="24"/>
          <w:szCs w:val="24"/>
        </w:rPr>
        <w:t>73</w:t>
      </w:r>
      <w:r w:rsidRPr="00B66D64">
        <w:rPr>
          <w:spacing w:val="-10"/>
          <w:sz w:val="24"/>
          <w:szCs w:val="24"/>
        </w:rPr>
        <w:t xml:space="preserve"> </w:t>
      </w:r>
      <w:r w:rsidRPr="00B66D64">
        <w:rPr>
          <w:sz w:val="24"/>
          <w:szCs w:val="24"/>
        </w:rPr>
        <w:t>de</w:t>
      </w:r>
      <w:r w:rsidRPr="00B66D64">
        <w:rPr>
          <w:spacing w:val="-7"/>
          <w:sz w:val="24"/>
          <w:szCs w:val="24"/>
        </w:rPr>
        <w:t xml:space="preserve"> </w:t>
      </w:r>
      <w:r w:rsidRPr="00B66D64">
        <w:rPr>
          <w:sz w:val="24"/>
          <w:szCs w:val="24"/>
        </w:rPr>
        <w:t>la</w:t>
      </w:r>
      <w:r w:rsidRPr="00B66D64">
        <w:rPr>
          <w:spacing w:val="-10"/>
          <w:sz w:val="24"/>
          <w:szCs w:val="24"/>
        </w:rPr>
        <w:t xml:space="preserve"> </w:t>
      </w:r>
      <w:r w:rsidRPr="00B66D64">
        <w:rPr>
          <w:sz w:val="24"/>
          <w:szCs w:val="24"/>
        </w:rPr>
        <w:t>Ley</w:t>
      </w:r>
      <w:r w:rsidRPr="00B66D64">
        <w:rPr>
          <w:spacing w:val="-11"/>
          <w:sz w:val="24"/>
          <w:szCs w:val="24"/>
        </w:rPr>
        <w:t xml:space="preserve"> </w:t>
      </w:r>
      <w:r w:rsidRPr="00B66D64">
        <w:rPr>
          <w:sz w:val="24"/>
          <w:szCs w:val="24"/>
        </w:rPr>
        <w:t>1474</w:t>
      </w:r>
      <w:r w:rsidRPr="00B66D64">
        <w:rPr>
          <w:spacing w:val="-7"/>
          <w:sz w:val="24"/>
          <w:szCs w:val="24"/>
        </w:rPr>
        <w:t xml:space="preserve"> </w:t>
      </w:r>
      <w:r w:rsidRPr="00B66D64">
        <w:rPr>
          <w:sz w:val="24"/>
          <w:szCs w:val="24"/>
        </w:rPr>
        <w:t>de</w:t>
      </w:r>
      <w:r w:rsidRPr="00B66D64">
        <w:rPr>
          <w:spacing w:val="-8"/>
          <w:sz w:val="24"/>
          <w:szCs w:val="24"/>
        </w:rPr>
        <w:t xml:space="preserve"> </w:t>
      </w:r>
      <w:r w:rsidRPr="00B66D64">
        <w:rPr>
          <w:sz w:val="24"/>
          <w:szCs w:val="24"/>
        </w:rPr>
        <w:t>2011</w:t>
      </w:r>
      <w:r w:rsidRPr="00B66D64">
        <w:rPr>
          <w:spacing w:val="-10"/>
          <w:sz w:val="24"/>
          <w:szCs w:val="24"/>
        </w:rPr>
        <w:t xml:space="preserve"> </w:t>
      </w:r>
      <w:r w:rsidRPr="00B66D64">
        <w:rPr>
          <w:sz w:val="24"/>
          <w:szCs w:val="24"/>
        </w:rPr>
        <w:t>y</w:t>
      </w:r>
      <w:r w:rsidRPr="00B66D64">
        <w:rPr>
          <w:spacing w:val="-11"/>
          <w:sz w:val="24"/>
          <w:szCs w:val="24"/>
        </w:rPr>
        <w:t xml:space="preserve"> </w:t>
      </w:r>
      <w:r w:rsidRPr="00B66D64">
        <w:rPr>
          <w:sz w:val="24"/>
          <w:szCs w:val="24"/>
        </w:rPr>
        <w:t>en</w:t>
      </w:r>
      <w:r w:rsidRPr="00B66D64">
        <w:rPr>
          <w:spacing w:val="-7"/>
          <w:sz w:val="24"/>
          <w:szCs w:val="24"/>
        </w:rPr>
        <w:t xml:space="preserve"> </w:t>
      </w:r>
      <w:r w:rsidRPr="00B66D64">
        <w:rPr>
          <w:sz w:val="24"/>
          <w:szCs w:val="24"/>
        </w:rPr>
        <w:t>el</w:t>
      </w:r>
      <w:r w:rsidRPr="00B66D64">
        <w:rPr>
          <w:spacing w:val="-9"/>
          <w:sz w:val="24"/>
          <w:szCs w:val="24"/>
        </w:rPr>
        <w:t xml:space="preserve"> </w:t>
      </w:r>
      <w:r w:rsidRPr="00B66D64">
        <w:rPr>
          <w:sz w:val="24"/>
          <w:szCs w:val="24"/>
        </w:rPr>
        <w:t>Decreto reglamentario</w:t>
      </w:r>
      <w:r w:rsidRPr="00B66D64">
        <w:rPr>
          <w:spacing w:val="-5"/>
          <w:sz w:val="24"/>
          <w:szCs w:val="24"/>
        </w:rPr>
        <w:t xml:space="preserve"> </w:t>
      </w:r>
      <w:r w:rsidRPr="00B66D64">
        <w:rPr>
          <w:sz w:val="24"/>
          <w:szCs w:val="24"/>
        </w:rPr>
        <w:t>124</w:t>
      </w:r>
      <w:r w:rsidRPr="00B66D64">
        <w:rPr>
          <w:spacing w:val="-7"/>
          <w:sz w:val="24"/>
          <w:szCs w:val="24"/>
        </w:rPr>
        <w:t xml:space="preserve"> </w:t>
      </w:r>
      <w:r w:rsidRPr="00B66D64">
        <w:rPr>
          <w:sz w:val="24"/>
          <w:szCs w:val="24"/>
        </w:rPr>
        <w:t>del</w:t>
      </w:r>
      <w:r w:rsidRPr="00B66D64">
        <w:rPr>
          <w:spacing w:val="-10"/>
          <w:sz w:val="24"/>
          <w:szCs w:val="24"/>
        </w:rPr>
        <w:t xml:space="preserve"> </w:t>
      </w:r>
      <w:r w:rsidRPr="00B66D64">
        <w:rPr>
          <w:sz w:val="24"/>
          <w:szCs w:val="24"/>
        </w:rPr>
        <w:t>26</w:t>
      </w:r>
      <w:r w:rsidRPr="00B66D64">
        <w:rPr>
          <w:spacing w:val="-7"/>
          <w:sz w:val="24"/>
          <w:szCs w:val="24"/>
        </w:rPr>
        <w:t xml:space="preserve"> </w:t>
      </w:r>
      <w:r w:rsidRPr="00B66D64">
        <w:rPr>
          <w:sz w:val="24"/>
          <w:szCs w:val="24"/>
        </w:rPr>
        <w:t>de</w:t>
      </w:r>
      <w:r w:rsidRPr="00B66D64">
        <w:rPr>
          <w:spacing w:val="-6"/>
          <w:sz w:val="24"/>
          <w:szCs w:val="24"/>
        </w:rPr>
        <w:t xml:space="preserve"> </w:t>
      </w:r>
      <w:r w:rsidRPr="00B66D64">
        <w:rPr>
          <w:sz w:val="24"/>
          <w:szCs w:val="24"/>
        </w:rPr>
        <w:t>enero</w:t>
      </w:r>
      <w:r w:rsidRPr="00B66D64">
        <w:rPr>
          <w:spacing w:val="-5"/>
          <w:sz w:val="24"/>
          <w:szCs w:val="24"/>
        </w:rPr>
        <w:t xml:space="preserve"> </w:t>
      </w:r>
      <w:r w:rsidRPr="00B66D64">
        <w:rPr>
          <w:sz w:val="24"/>
          <w:szCs w:val="24"/>
        </w:rPr>
        <w:t>de</w:t>
      </w:r>
      <w:r w:rsidRPr="00B66D64">
        <w:rPr>
          <w:spacing w:val="-7"/>
          <w:sz w:val="24"/>
          <w:szCs w:val="24"/>
        </w:rPr>
        <w:t xml:space="preserve"> </w:t>
      </w:r>
      <w:r w:rsidRPr="00B66D64">
        <w:rPr>
          <w:sz w:val="24"/>
          <w:szCs w:val="24"/>
        </w:rPr>
        <w:t>2016,</w:t>
      </w:r>
      <w:r w:rsidRPr="00B66D64">
        <w:rPr>
          <w:spacing w:val="-5"/>
          <w:sz w:val="24"/>
          <w:szCs w:val="24"/>
        </w:rPr>
        <w:t xml:space="preserve"> </w:t>
      </w:r>
      <w:r w:rsidRPr="00B66D64">
        <w:rPr>
          <w:sz w:val="24"/>
          <w:szCs w:val="24"/>
        </w:rPr>
        <w:t>Artículo</w:t>
      </w:r>
      <w:r w:rsidRPr="00B66D64">
        <w:rPr>
          <w:spacing w:val="-6"/>
          <w:sz w:val="24"/>
          <w:szCs w:val="24"/>
        </w:rPr>
        <w:t xml:space="preserve"> </w:t>
      </w:r>
      <w:r w:rsidRPr="00B66D64">
        <w:rPr>
          <w:sz w:val="24"/>
          <w:szCs w:val="24"/>
        </w:rPr>
        <w:t>2.1.4.6</w:t>
      </w:r>
      <w:r w:rsidRPr="00B66D64">
        <w:rPr>
          <w:spacing w:val="-5"/>
          <w:sz w:val="24"/>
          <w:szCs w:val="24"/>
        </w:rPr>
        <w:t xml:space="preserve"> </w:t>
      </w:r>
      <w:r w:rsidRPr="00B66D64">
        <w:rPr>
          <w:sz w:val="24"/>
          <w:szCs w:val="24"/>
        </w:rPr>
        <w:t>“Mecanismos</w:t>
      </w:r>
      <w:r w:rsidRPr="00B66D64">
        <w:rPr>
          <w:spacing w:val="-5"/>
          <w:sz w:val="24"/>
          <w:szCs w:val="24"/>
        </w:rPr>
        <w:t xml:space="preserve"> </w:t>
      </w:r>
      <w:r w:rsidRPr="00B66D64">
        <w:rPr>
          <w:sz w:val="24"/>
          <w:szCs w:val="24"/>
        </w:rPr>
        <w:t xml:space="preserve">de seguimiento al cumplimiento y monitoreo”, </w:t>
      </w:r>
      <w:r w:rsidR="004F6B91">
        <w:rPr>
          <w:sz w:val="24"/>
          <w:szCs w:val="24"/>
        </w:rPr>
        <w:t xml:space="preserve">le </w:t>
      </w:r>
      <w:r w:rsidRPr="00B66D64">
        <w:rPr>
          <w:sz w:val="24"/>
          <w:szCs w:val="24"/>
        </w:rPr>
        <w:t xml:space="preserve">corresponde a la Oficina de Control Interno, el seguimiento al cumplimiento de las orientaciones y obligaciones derivadas del Plan Anticorrupción y de Atención al Ciudadano y el Mapa de Riesgos de Corrupción establecido </w:t>
      </w:r>
      <w:r w:rsidR="004F6B91">
        <w:rPr>
          <w:sz w:val="24"/>
          <w:szCs w:val="24"/>
        </w:rPr>
        <w:t>en</w:t>
      </w:r>
      <w:r w:rsidRPr="00B66D64">
        <w:rPr>
          <w:sz w:val="24"/>
          <w:szCs w:val="24"/>
        </w:rPr>
        <w:t xml:space="preserve"> la Contraloría de</w:t>
      </w:r>
      <w:r w:rsidRPr="00B66D64">
        <w:rPr>
          <w:spacing w:val="-11"/>
          <w:sz w:val="24"/>
          <w:szCs w:val="24"/>
        </w:rPr>
        <w:t xml:space="preserve"> </w:t>
      </w:r>
      <w:r w:rsidRPr="00B66D64">
        <w:rPr>
          <w:sz w:val="24"/>
          <w:szCs w:val="24"/>
        </w:rPr>
        <w:t>Neiva.</w:t>
      </w:r>
    </w:p>
    <w:p w14:paraId="37465D0E" w14:textId="77777777" w:rsidR="00B66D64" w:rsidRPr="00B66D64" w:rsidRDefault="00B66D64" w:rsidP="00B66D64">
      <w:pPr>
        <w:pStyle w:val="Sinespaciado"/>
        <w:jc w:val="both"/>
        <w:rPr>
          <w:sz w:val="24"/>
          <w:szCs w:val="24"/>
        </w:rPr>
      </w:pPr>
    </w:p>
    <w:p w14:paraId="216CBBB4" w14:textId="77777777" w:rsidR="00C13B0B" w:rsidRDefault="004D5AC9" w:rsidP="00B66D64">
      <w:pPr>
        <w:pStyle w:val="Sinespaciado"/>
        <w:jc w:val="both"/>
        <w:rPr>
          <w:sz w:val="24"/>
          <w:szCs w:val="24"/>
        </w:rPr>
      </w:pPr>
      <w:r w:rsidRPr="00B66D64">
        <w:rPr>
          <w:sz w:val="24"/>
          <w:szCs w:val="24"/>
        </w:rPr>
        <w:t>La Secretaria de Transparen</w:t>
      </w:r>
      <w:r w:rsidR="00B66D64">
        <w:rPr>
          <w:sz w:val="24"/>
          <w:szCs w:val="24"/>
        </w:rPr>
        <w:t>cia de la Presidencia de la Repú</w:t>
      </w:r>
      <w:r w:rsidRPr="00B66D64">
        <w:rPr>
          <w:sz w:val="24"/>
          <w:szCs w:val="24"/>
        </w:rPr>
        <w:t>blica dispuso que las fechas de corte para que las oficinas de control interno presentaran los informes de seguimiento a los planes anticorrupción son (abril 30, agosto 31 y diciembre 31).</w:t>
      </w:r>
    </w:p>
    <w:p w14:paraId="6369A528" w14:textId="77777777" w:rsidR="00B66D64" w:rsidRPr="00B66D64" w:rsidRDefault="00B66D64" w:rsidP="00B66D64">
      <w:pPr>
        <w:pStyle w:val="Textoindependiente"/>
      </w:pPr>
    </w:p>
    <w:p w14:paraId="66F1D548" w14:textId="77777777" w:rsidR="00C13B0B" w:rsidRPr="00B66D64" w:rsidRDefault="004D5AC9" w:rsidP="00B66D64">
      <w:pPr>
        <w:pStyle w:val="Sinespaciado"/>
        <w:jc w:val="both"/>
        <w:rPr>
          <w:sz w:val="24"/>
          <w:szCs w:val="24"/>
        </w:rPr>
      </w:pPr>
      <w:r w:rsidRPr="00B66D64">
        <w:rPr>
          <w:sz w:val="24"/>
          <w:szCs w:val="24"/>
        </w:rPr>
        <w:t>Atendiendo a lo anterior la Contraloría Municipal presenta un informe que contiene</w:t>
      </w:r>
      <w:r w:rsidR="00427FC2" w:rsidRPr="00B66D64">
        <w:rPr>
          <w:sz w:val="24"/>
          <w:szCs w:val="24"/>
        </w:rPr>
        <w:t xml:space="preserve"> las actividades realizadas a 3</w:t>
      </w:r>
      <w:r w:rsidR="009F531C">
        <w:rPr>
          <w:sz w:val="24"/>
          <w:szCs w:val="24"/>
        </w:rPr>
        <w:t>1</w:t>
      </w:r>
      <w:r w:rsidRPr="00B66D64">
        <w:rPr>
          <w:sz w:val="24"/>
          <w:szCs w:val="24"/>
        </w:rPr>
        <w:t xml:space="preserve"> de </w:t>
      </w:r>
      <w:r w:rsidR="00AF06D8">
        <w:rPr>
          <w:sz w:val="24"/>
          <w:szCs w:val="24"/>
        </w:rPr>
        <w:t xml:space="preserve">diciembre </w:t>
      </w:r>
      <w:r w:rsidRPr="00B66D64">
        <w:rPr>
          <w:sz w:val="24"/>
          <w:szCs w:val="24"/>
        </w:rPr>
        <w:t>de 202</w:t>
      </w:r>
      <w:r w:rsidR="00840AEF" w:rsidRPr="00B66D64">
        <w:rPr>
          <w:sz w:val="24"/>
          <w:szCs w:val="24"/>
        </w:rPr>
        <w:t>3</w:t>
      </w:r>
      <w:r w:rsidR="00B66D64">
        <w:rPr>
          <w:sz w:val="24"/>
          <w:szCs w:val="24"/>
        </w:rPr>
        <w:t>,</w:t>
      </w:r>
      <w:r w:rsidRPr="00B66D64">
        <w:rPr>
          <w:sz w:val="24"/>
          <w:szCs w:val="24"/>
        </w:rPr>
        <w:t xml:space="preserve"> correspondientes al </w:t>
      </w:r>
      <w:r w:rsidR="00AF06D8">
        <w:rPr>
          <w:sz w:val="24"/>
          <w:szCs w:val="24"/>
        </w:rPr>
        <w:t xml:space="preserve">tercer </w:t>
      </w:r>
      <w:r w:rsidRPr="00B66D64">
        <w:rPr>
          <w:sz w:val="24"/>
          <w:szCs w:val="24"/>
        </w:rPr>
        <w:t>cuatrimestre de seguimiento.</w:t>
      </w:r>
    </w:p>
    <w:p w14:paraId="66901E9E" w14:textId="77777777" w:rsidR="00C13B0B" w:rsidRDefault="00C13B0B">
      <w:pPr>
        <w:pStyle w:val="Textoindependiente"/>
        <w:rPr>
          <w:sz w:val="26"/>
        </w:rPr>
      </w:pPr>
    </w:p>
    <w:p w14:paraId="41F39014" w14:textId="77777777" w:rsidR="00C13B0B" w:rsidRDefault="00C13B0B">
      <w:pPr>
        <w:pStyle w:val="Textoindependiente"/>
        <w:spacing w:before="9"/>
        <w:rPr>
          <w:sz w:val="33"/>
        </w:rPr>
      </w:pPr>
    </w:p>
    <w:p w14:paraId="37EB32B2" w14:textId="77777777" w:rsidR="00C13B0B" w:rsidRDefault="004D5AC9">
      <w:pPr>
        <w:pStyle w:val="Prrafodelista"/>
        <w:numPr>
          <w:ilvl w:val="0"/>
          <w:numId w:val="3"/>
        </w:numPr>
        <w:tabs>
          <w:tab w:val="left" w:pos="728"/>
          <w:tab w:val="left" w:pos="729"/>
        </w:tabs>
        <w:ind w:left="728" w:hanging="577"/>
        <w:rPr>
          <w:b/>
        </w:rPr>
      </w:pPr>
      <w:r>
        <w:rPr>
          <w:b/>
        </w:rPr>
        <w:t>OBJETIVOS DEL</w:t>
      </w:r>
      <w:r>
        <w:rPr>
          <w:b/>
          <w:spacing w:val="-1"/>
        </w:rPr>
        <w:t xml:space="preserve"> </w:t>
      </w:r>
      <w:r>
        <w:rPr>
          <w:b/>
        </w:rPr>
        <w:t>SEGUIMIENTO</w:t>
      </w:r>
    </w:p>
    <w:p w14:paraId="5504B1ED" w14:textId="77777777" w:rsidR="00C13B0B" w:rsidRDefault="00C13B0B">
      <w:pPr>
        <w:pStyle w:val="Textoindependiente"/>
        <w:rPr>
          <w:b/>
        </w:rPr>
      </w:pPr>
    </w:p>
    <w:p w14:paraId="302AB414" w14:textId="77777777" w:rsidR="00C13B0B" w:rsidRPr="009B1CA2" w:rsidRDefault="00C13B0B">
      <w:pPr>
        <w:pStyle w:val="Textoindependiente"/>
        <w:spacing w:before="2"/>
        <w:rPr>
          <w:b/>
        </w:rPr>
      </w:pPr>
    </w:p>
    <w:p w14:paraId="714B3B14" w14:textId="77777777" w:rsidR="00C13B0B" w:rsidRPr="009B1CA2" w:rsidRDefault="004D5AC9" w:rsidP="009B1CA2">
      <w:pPr>
        <w:pStyle w:val="Sinespaciado"/>
        <w:numPr>
          <w:ilvl w:val="0"/>
          <w:numId w:val="7"/>
        </w:numPr>
        <w:jc w:val="both"/>
        <w:rPr>
          <w:sz w:val="24"/>
          <w:szCs w:val="24"/>
        </w:rPr>
      </w:pPr>
      <w:r w:rsidRPr="009B1CA2">
        <w:rPr>
          <w:sz w:val="24"/>
          <w:szCs w:val="24"/>
        </w:rPr>
        <w:t>Verificar la formulación y publicación del Plan Anticorrupción y Atención al Ciudadano de acuerdo con lo establecido en la normatividad</w:t>
      </w:r>
      <w:r w:rsidRPr="009B1CA2">
        <w:rPr>
          <w:spacing w:val="-8"/>
          <w:sz w:val="24"/>
          <w:szCs w:val="24"/>
        </w:rPr>
        <w:t xml:space="preserve"> </w:t>
      </w:r>
      <w:r w:rsidRPr="009B1CA2">
        <w:rPr>
          <w:sz w:val="24"/>
          <w:szCs w:val="24"/>
        </w:rPr>
        <w:t>vigente.</w:t>
      </w:r>
    </w:p>
    <w:p w14:paraId="6E2669F8" w14:textId="77777777" w:rsidR="00C13B0B" w:rsidRPr="009B1CA2" w:rsidRDefault="00C13B0B">
      <w:pPr>
        <w:pStyle w:val="Textoindependiente"/>
        <w:spacing w:before="1"/>
      </w:pPr>
    </w:p>
    <w:p w14:paraId="52BC4B19" w14:textId="77777777" w:rsidR="009B1CA2" w:rsidRPr="009B1CA2" w:rsidRDefault="004D5AC9" w:rsidP="009B1CA2">
      <w:pPr>
        <w:pStyle w:val="Sinespaciado"/>
        <w:numPr>
          <w:ilvl w:val="0"/>
          <w:numId w:val="7"/>
        </w:numPr>
        <w:jc w:val="both"/>
        <w:rPr>
          <w:sz w:val="24"/>
          <w:szCs w:val="24"/>
        </w:rPr>
      </w:pPr>
      <w:r w:rsidRPr="009B1CA2">
        <w:rPr>
          <w:sz w:val="24"/>
          <w:szCs w:val="24"/>
        </w:rPr>
        <w:t>Efectuar el seguimiento, el control a la implementación y a los avances de las actividades consignadas en el Plan Anticorrupción y de Atención al Ciudadano de la Contraloría Municipal de Neiva</w:t>
      </w:r>
      <w:r w:rsidRPr="009B1CA2">
        <w:rPr>
          <w:spacing w:val="36"/>
          <w:sz w:val="24"/>
          <w:szCs w:val="24"/>
        </w:rPr>
        <w:t xml:space="preserve"> </w:t>
      </w:r>
      <w:r w:rsidRPr="009B1CA2">
        <w:rPr>
          <w:sz w:val="24"/>
          <w:szCs w:val="24"/>
        </w:rPr>
        <w:t>para</w:t>
      </w:r>
      <w:r w:rsidR="009B1CA2">
        <w:rPr>
          <w:sz w:val="24"/>
          <w:szCs w:val="24"/>
        </w:rPr>
        <w:t xml:space="preserve"> </w:t>
      </w:r>
      <w:r w:rsidRPr="009B1CA2">
        <w:rPr>
          <w:sz w:val="24"/>
          <w:szCs w:val="24"/>
        </w:rPr>
        <w:t>el año 202</w:t>
      </w:r>
      <w:r w:rsidR="00840AEF">
        <w:rPr>
          <w:sz w:val="24"/>
          <w:szCs w:val="24"/>
        </w:rPr>
        <w:t>3</w:t>
      </w:r>
      <w:r w:rsidRPr="009B1CA2">
        <w:rPr>
          <w:sz w:val="24"/>
          <w:szCs w:val="24"/>
        </w:rPr>
        <w:t xml:space="preserve"> el cual está estructurado en 5 componentes</w:t>
      </w:r>
      <w:r w:rsidR="0004673B">
        <w:rPr>
          <w:sz w:val="24"/>
          <w:szCs w:val="24"/>
        </w:rPr>
        <w:t xml:space="preserve"> y las iniciativas adicionales</w:t>
      </w:r>
      <w:r w:rsidRPr="009B1CA2">
        <w:rPr>
          <w:sz w:val="24"/>
          <w:szCs w:val="24"/>
        </w:rPr>
        <w:t>.</w:t>
      </w:r>
    </w:p>
    <w:p w14:paraId="1C99EF9A" w14:textId="77777777" w:rsidR="009B1CA2" w:rsidRPr="009B1CA2" w:rsidRDefault="009B1CA2" w:rsidP="009B1CA2">
      <w:pPr>
        <w:pStyle w:val="Textoindependiente"/>
        <w:spacing w:before="92"/>
        <w:ind w:left="286" w:right="378"/>
        <w:jc w:val="center"/>
      </w:pPr>
    </w:p>
    <w:p w14:paraId="5889A18A" w14:textId="77777777" w:rsidR="009B1CA2" w:rsidRPr="009B1CA2" w:rsidRDefault="009B1CA2" w:rsidP="009B1CA2">
      <w:pPr>
        <w:pStyle w:val="Sinespaciado"/>
        <w:numPr>
          <w:ilvl w:val="0"/>
          <w:numId w:val="7"/>
        </w:numPr>
        <w:jc w:val="both"/>
        <w:rPr>
          <w:sz w:val="24"/>
          <w:szCs w:val="24"/>
        </w:rPr>
      </w:pPr>
      <w:r w:rsidRPr="009B1CA2">
        <w:rPr>
          <w:sz w:val="24"/>
          <w:szCs w:val="24"/>
        </w:rPr>
        <w:t>Verificar que la atención al ciudadano se preste de acuerdo con las normas y los parámetros establecidos en los procedimientos de la Entidad.</w:t>
      </w:r>
    </w:p>
    <w:p w14:paraId="3307069F" w14:textId="77777777" w:rsidR="009B1CA2" w:rsidRPr="009B1CA2" w:rsidRDefault="009B1CA2" w:rsidP="009B1CA2">
      <w:pPr>
        <w:rPr>
          <w:sz w:val="24"/>
          <w:szCs w:val="24"/>
        </w:rPr>
      </w:pPr>
    </w:p>
    <w:p w14:paraId="2F95D349" w14:textId="77777777" w:rsidR="009B1CA2" w:rsidRDefault="009B1CA2" w:rsidP="009B1CA2">
      <w:pPr>
        <w:pStyle w:val="Sinespaciado"/>
        <w:numPr>
          <w:ilvl w:val="0"/>
          <w:numId w:val="7"/>
        </w:numPr>
        <w:jc w:val="both"/>
        <w:rPr>
          <w:sz w:val="24"/>
          <w:szCs w:val="24"/>
        </w:rPr>
      </w:pPr>
      <w:r>
        <w:rPr>
          <w:sz w:val="24"/>
          <w:szCs w:val="24"/>
        </w:rPr>
        <w:t>Verificar la eficacia de los</w:t>
      </w:r>
      <w:r w:rsidRPr="009B1CA2">
        <w:rPr>
          <w:sz w:val="24"/>
          <w:szCs w:val="24"/>
        </w:rPr>
        <w:t xml:space="preserve"> mecanismos de seguimiento a la respuesta oportuna de las solicitudes presentadas por los ciudadanos.</w:t>
      </w:r>
    </w:p>
    <w:p w14:paraId="21D762F9" w14:textId="77777777" w:rsidR="009B1CA2" w:rsidRPr="009B1CA2" w:rsidRDefault="009B1CA2" w:rsidP="009B1CA2">
      <w:pPr>
        <w:pStyle w:val="Sinespaciado"/>
        <w:jc w:val="both"/>
        <w:rPr>
          <w:sz w:val="24"/>
          <w:szCs w:val="24"/>
        </w:rPr>
      </w:pPr>
    </w:p>
    <w:p w14:paraId="5EFCC0EC" w14:textId="77777777" w:rsidR="009B1CA2" w:rsidRPr="009B1CA2" w:rsidRDefault="009B1CA2" w:rsidP="009B1CA2">
      <w:pPr>
        <w:pStyle w:val="Prrafodelista"/>
        <w:numPr>
          <w:ilvl w:val="0"/>
          <w:numId w:val="7"/>
        </w:numPr>
        <w:rPr>
          <w:sz w:val="24"/>
          <w:szCs w:val="24"/>
        </w:rPr>
      </w:pPr>
      <w:r w:rsidRPr="009B1CA2">
        <w:rPr>
          <w:sz w:val="24"/>
          <w:szCs w:val="24"/>
        </w:rPr>
        <w:t xml:space="preserve">Identificar la existencia de controles efectivos que permitan minimizar el riesgo de corrupción en cada uno de los procesos de la </w:t>
      </w:r>
      <w:r>
        <w:rPr>
          <w:sz w:val="24"/>
          <w:szCs w:val="24"/>
        </w:rPr>
        <w:t>Contraloría Neiva</w:t>
      </w:r>
      <w:r w:rsidRPr="009B1CA2">
        <w:rPr>
          <w:sz w:val="24"/>
          <w:szCs w:val="24"/>
        </w:rPr>
        <w:t>.</w:t>
      </w:r>
    </w:p>
    <w:p w14:paraId="21820F1A" w14:textId="77777777" w:rsidR="009B1CA2" w:rsidRPr="009B1CA2" w:rsidRDefault="004D5AC9" w:rsidP="009B1CA2">
      <w:pPr>
        <w:pStyle w:val="Prrafodelista"/>
        <w:numPr>
          <w:ilvl w:val="0"/>
          <w:numId w:val="3"/>
        </w:numPr>
        <w:tabs>
          <w:tab w:val="left" w:pos="869"/>
          <w:tab w:val="left" w:pos="870"/>
        </w:tabs>
        <w:rPr>
          <w:b/>
        </w:rPr>
      </w:pPr>
      <w:r>
        <w:rPr>
          <w:b/>
        </w:rPr>
        <w:lastRenderedPageBreak/>
        <w:t>METODOLOGÍA</w:t>
      </w:r>
    </w:p>
    <w:p w14:paraId="158A2B78" w14:textId="77777777" w:rsidR="009C098B" w:rsidRDefault="009C098B" w:rsidP="009C098B">
      <w:pPr>
        <w:pStyle w:val="Sinespaciado"/>
      </w:pPr>
    </w:p>
    <w:p w14:paraId="70B257F5" w14:textId="77777777" w:rsidR="00C13B0B" w:rsidRPr="003C2B04" w:rsidRDefault="004D5AC9" w:rsidP="003C2B04">
      <w:pPr>
        <w:pStyle w:val="Sinespaciado"/>
        <w:ind w:left="142"/>
        <w:jc w:val="both"/>
        <w:rPr>
          <w:sz w:val="24"/>
          <w:szCs w:val="24"/>
        </w:rPr>
      </w:pPr>
      <w:r w:rsidRPr="003C2B04">
        <w:rPr>
          <w:sz w:val="24"/>
          <w:szCs w:val="24"/>
        </w:rPr>
        <w:t>La Oficina de Control Interno, adelantó las siguientes actividades para el cumplimiento de los objetivos del presente seguimiento:</w:t>
      </w:r>
    </w:p>
    <w:p w14:paraId="04E54925" w14:textId="77777777" w:rsidR="009C098B" w:rsidRDefault="009C098B" w:rsidP="009C098B">
      <w:pPr>
        <w:pStyle w:val="Sinespaciado"/>
        <w:ind w:left="142"/>
      </w:pPr>
    </w:p>
    <w:p w14:paraId="6B33BCB9" w14:textId="77777777" w:rsidR="00C13B0B" w:rsidRDefault="004D5AC9">
      <w:pPr>
        <w:pStyle w:val="Prrafodelista"/>
        <w:numPr>
          <w:ilvl w:val="0"/>
          <w:numId w:val="2"/>
        </w:numPr>
        <w:tabs>
          <w:tab w:val="left" w:pos="1523"/>
        </w:tabs>
        <w:spacing w:before="121"/>
        <w:ind w:right="185"/>
        <w:rPr>
          <w:sz w:val="24"/>
        </w:rPr>
      </w:pPr>
      <w:r>
        <w:rPr>
          <w:sz w:val="24"/>
        </w:rPr>
        <w:t>Se verificó en la página web Institucional, la publicación del Plan Anticorrupción y Atención al</w:t>
      </w:r>
      <w:r>
        <w:rPr>
          <w:spacing w:val="-5"/>
          <w:sz w:val="24"/>
        </w:rPr>
        <w:t xml:space="preserve"> </w:t>
      </w:r>
      <w:r>
        <w:rPr>
          <w:sz w:val="24"/>
        </w:rPr>
        <w:t>Ciudadano.</w:t>
      </w:r>
    </w:p>
    <w:p w14:paraId="3ADBEC75" w14:textId="77777777" w:rsidR="00C13B0B" w:rsidRDefault="00C13B0B">
      <w:pPr>
        <w:pStyle w:val="Textoindependiente"/>
        <w:spacing w:before="1"/>
      </w:pPr>
    </w:p>
    <w:p w14:paraId="220B2A09" w14:textId="77777777" w:rsidR="00C13B0B" w:rsidRDefault="004D5AC9">
      <w:pPr>
        <w:pStyle w:val="Prrafodelista"/>
        <w:numPr>
          <w:ilvl w:val="0"/>
          <w:numId w:val="2"/>
        </w:numPr>
        <w:tabs>
          <w:tab w:val="left" w:pos="1523"/>
        </w:tabs>
        <w:spacing w:line="237" w:lineRule="auto"/>
        <w:ind w:right="177"/>
        <w:rPr>
          <w:sz w:val="24"/>
        </w:rPr>
      </w:pPr>
      <w:r>
        <w:rPr>
          <w:sz w:val="24"/>
        </w:rPr>
        <w:t xml:space="preserve">Se solicitó a las dependencias responsables de las actividades contenidas en el </w:t>
      </w:r>
      <w:r w:rsidR="009C098B">
        <w:rPr>
          <w:sz w:val="24"/>
        </w:rPr>
        <w:t>p</w:t>
      </w:r>
      <w:r>
        <w:rPr>
          <w:sz w:val="24"/>
        </w:rPr>
        <w:t xml:space="preserve">lan para este </w:t>
      </w:r>
      <w:r w:rsidR="009C098B">
        <w:rPr>
          <w:sz w:val="24"/>
        </w:rPr>
        <w:t>tercer</w:t>
      </w:r>
      <w:r>
        <w:rPr>
          <w:sz w:val="24"/>
        </w:rPr>
        <w:t xml:space="preserve"> cuatrimestre, las evidencias y soportes</w:t>
      </w:r>
      <w:r>
        <w:rPr>
          <w:spacing w:val="-14"/>
          <w:sz w:val="24"/>
        </w:rPr>
        <w:t xml:space="preserve"> </w:t>
      </w:r>
      <w:r>
        <w:rPr>
          <w:sz w:val="24"/>
        </w:rPr>
        <w:t>de</w:t>
      </w:r>
      <w:r>
        <w:rPr>
          <w:spacing w:val="-11"/>
          <w:sz w:val="24"/>
        </w:rPr>
        <w:t xml:space="preserve"> </w:t>
      </w:r>
      <w:r>
        <w:rPr>
          <w:sz w:val="24"/>
        </w:rPr>
        <w:t>los</w:t>
      </w:r>
      <w:r>
        <w:rPr>
          <w:spacing w:val="-11"/>
          <w:sz w:val="24"/>
        </w:rPr>
        <w:t xml:space="preserve"> </w:t>
      </w:r>
      <w:r>
        <w:rPr>
          <w:sz w:val="24"/>
        </w:rPr>
        <w:t>avances</w:t>
      </w:r>
      <w:r>
        <w:rPr>
          <w:spacing w:val="-12"/>
          <w:sz w:val="24"/>
        </w:rPr>
        <w:t xml:space="preserve"> </w:t>
      </w:r>
      <w:r>
        <w:rPr>
          <w:sz w:val="24"/>
        </w:rPr>
        <w:t>de</w:t>
      </w:r>
      <w:r>
        <w:rPr>
          <w:spacing w:val="-11"/>
          <w:sz w:val="24"/>
        </w:rPr>
        <w:t xml:space="preserve"> </w:t>
      </w:r>
      <w:r>
        <w:rPr>
          <w:sz w:val="24"/>
        </w:rPr>
        <w:t>las</w:t>
      </w:r>
      <w:r>
        <w:rPr>
          <w:spacing w:val="-11"/>
          <w:sz w:val="24"/>
        </w:rPr>
        <w:t xml:space="preserve"> </w:t>
      </w:r>
      <w:r>
        <w:rPr>
          <w:sz w:val="24"/>
        </w:rPr>
        <w:t>actividades</w:t>
      </w:r>
      <w:r>
        <w:rPr>
          <w:spacing w:val="-12"/>
          <w:sz w:val="24"/>
        </w:rPr>
        <w:t xml:space="preserve"> </w:t>
      </w:r>
      <w:r>
        <w:rPr>
          <w:sz w:val="24"/>
        </w:rPr>
        <w:t>reportadas</w:t>
      </w:r>
      <w:r>
        <w:rPr>
          <w:spacing w:val="-12"/>
          <w:sz w:val="24"/>
        </w:rPr>
        <w:t xml:space="preserve"> </w:t>
      </w:r>
      <w:r>
        <w:rPr>
          <w:sz w:val="24"/>
        </w:rPr>
        <w:t>en</w:t>
      </w:r>
      <w:r>
        <w:rPr>
          <w:spacing w:val="-13"/>
          <w:sz w:val="24"/>
        </w:rPr>
        <w:t xml:space="preserve"> </w:t>
      </w:r>
      <w:r>
        <w:rPr>
          <w:sz w:val="24"/>
        </w:rPr>
        <w:t>el</w:t>
      </w:r>
      <w:r>
        <w:rPr>
          <w:spacing w:val="-12"/>
          <w:sz w:val="24"/>
        </w:rPr>
        <w:t xml:space="preserve"> </w:t>
      </w:r>
      <w:r>
        <w:rPr>
          <w:sz w:val="24"/>
        </w:rPr>
        <w:t>monitoreo.</w:t>
      </w:r>
    </w:p>
    <w:p w14:paraId="21585378" w14:textId="77777777" w:rsidR="00711175" w:rsidRPr="00711175" w:rsidRDefault="00711175" w:rsidP="00711175">
      <w:pPr>
        <w:pStyle w:val="Prrafodelista"/>
        <w:rPr>
          <w:sz w:val="24"/>
        </w:rPr>
      </w:pPr>
    </w:p>
    <w:p w14:paraId="5486DEE9" w14:textId="77777777" w:rsidR="00711175" w:rsidRDefault="00711175">
      <w:pPr>
        <w:pStyle w:val="Prrafodelista"/>
        <w:numPr>
          <w:ilvl w:val="0"/>
          <w:numId w:val="2"/>
        </w:numPr>
        <w:tabs>
          <w:tab w:val="left" w:pos="1523"/>
        </w:tabs>
        <w:spacing w:line="237" w:lineRule="auto"/>
        <w:ind w:right="177"/>
        <w:rPr>
          <w:sz w:val="24"/>
        </w:rPr>
      </w:pPr>
      <w:r>
        <w:rPr>
          <w:sz w:val="24"/>
        </w:rPr>
        <w:t>Seguimiento a los avances y cumplimiento de las actividades del plan de acción 202</w:t>
      </w:r>
      <w:r w:rsidR="00840AEF">
        <w:rPr>
          <w:sz w:val="24"/>
        </w:rPr>
        <w:t>3</w:t>
      </w:r>
      <w:r>
        <w:rPr>
          <w:sz w:val="24"/>
        </w:rPr>
        <w:t>.</w:t>
      </w:r>
    </w:p>
    <w:p w14:paraId="552272F3" w14:textId="77777777" w:rsidR="00C13B0B" w:rsidRDefault="004D5AC9">
      <w:pPr>
        <w:pStyle w:val="Prrafodelista"/>
        <w:numPr>
          <w:ilvl w:val="0"/>
          <w:numId w:val="2"/>
        </w:numPr>
        <w:tabs>
          <w:tab w:val="left" w:pos="1523"/>
        </w:tabs>
        <w:spacing w:before="178" w:line="235" w:lineRule="auto"/>
        <w:ind w:right="182"/>
        <w:rPr>
          <w:sz w:val="24"/>
        </w:rPr>
      </w:pPr>
      <w:r>
        <w:rPr>
          <w:sz w:val="24"/>
        </w:rPr>
        <w:t>Se elaboró un informe general de cumplimiento y avances al Plan Anticorrupción y de Atención al</w:t>
      </w:r>
      <w:r>
        <w:rPr>
          <w:spacing w:val="-5"/>
          <w:sz w:val="24"/>
        </w:rPr>
        <w:t xml:space="preserve"> </w:t>
      </w:r>
      <w:r>
        <w:rPr>
          <w:sz w:val="24"/>
        </w:rPr>
        <w:t>Ciudadano</w:t>
      </w:r>
      <w:r w:rsidR="00767491">
        <w:rPr>
          <w:sz w:val="24"/>
        </w:rPr>
        <w:t>, el cual se publicará en la página web de la entidad</w:t>
      </w:r>
      <w:r>
        <w:rPr>
          <w:sz w:val="24"/>
        </w:rPr>
        <w:t>.</w:t>
      </w:r>
    </w:p>
    <w:p w14:paraId="25A0BA1B" w14:textId="77777777" w:rsidR="00C13B0B" w:rsidRDefault="004D5AC9">
      <w:pPr>
        <w:pStyle w:val="Prrafodelista"/>
        <w:numPr>
          <w:ilvl w:val="0"/>
          <w:numId w:val="2"/>
        </w:numPr>
        <w:tabs>
          <w:tab w:val="left" w:pos="1523"/>
        </w:tabs>
        <w:spacing w:before="173"/>
        <w:ind w:right="175"/>
        <w:rPr>
          <w:sz w:val="24"/>
        </w:rPr>
      </w:pPr>
      <w:r>
        <w:rPr>
          <w:sz w:val="24"/>
        </w:rPr>
        <w:t>Se realizaron sugerencias y recomendaciones de acuerdo a lo evidenciado según el nivel de ejecución de las actividades a los responsables de las</w:t>
      </w:r>
      <w:r>
        <w:rPr>
          <w:spacing w:val="60"/>
          <w:sz w:val="24"/>
        </w:rPr>
        <w:t xml:space="preserve"> </w:t>
      </w:r>
      <w:r>
        <w:rPr>
          <w:sz w:val="24"/>
        </w:rPr>
        <w:t>mismas.</w:t>
      </w:r>
    </w:p>
    <w:p w14:paraId="221071E1" w14:textId="77777777" w:rsidR="00C13B0B" w:rsidRDefault="00C13B0B">
      <w:pPr>
        <w:jc w:val="both"/>
        <w:rPr>
          <w:sz w:val="24"/>
        </w:rPr>
        <w:sectPr w:rsidR="00C13B0B" w:rsidSect="00CD5421">
          <w:pgSz w:w="12240" w:h="15840"/>
          <w:pgMar w:top="2520" w:right="1520" w:bottom="2220" w:left="1540" w:header="718" w:footer="2029" w:gutter="0"/>
          <w:cols w:space="720"/>
        </w:sectPr>
      </w:pPr>
    </w:p>
    <w:p w14:paraId="6BED96EF" w14:textId="77777777" w:rsidR="00C13B0B" w:rsidRDefault="00C13B0B">
      <w:pPr>
        <w:pStyle w:val="Textoindependiente"/>
        <w:rPr>
          <w:sz w:val="20"/>
        </w:rPr>
      </w:pPr>
    </w:p>
    <w:p w14:paraId="14C432A2" w14:textId="77777777" w:rsidR="00C13B0B" w:rsidRDefault="00C13B0B">
      <w:pPr>
        <w:pStyle w:val="Textoindependiente"/>
        <w:spacing w:before="6"/>
        <w:rPr>
          <w:sz w:val="12"/>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653"/>
        <w:gridCol w:w="2552"/>
        <w:gridCol w:w="1985"/>
        <w:gridCol w:w="1408"/>
        <w:gridCol w:w="1559"/>
        <w:gridCol w:w="992"/>
        <w:gridCol w:w="3415"/>
      </w:tblGrid>
      <w:tr w:rsidR="00C13B0B" w14:paraId="6948FFCE" w14:textId="77777777">
        <w:trPr>
          <w:trHeight w:val="503"/>
        </w:trPr>
        <w:tc>
          <w:tcPr>
            <w:tcW w:w="14458" w:type="dxa"/>
            <w:gridSpan w:val="8"/>
          </w:tcPr>
          <w:p w14:paraId="45D7223B" w14:textId="77777777" w:rsidR="00C13B0B" w:rsidRDefault="004D5AC9" w:rsidP="00F94664">
            <w:pPr>
              <w:pStyle w:val="TableParagraph"/>
              <w:spacing w:before="45" w:line="228" w:lineRule="exact"/>
              <w:ind w:left="5796" w:right="3324" w:hanging="2869"/>
              <w:jc w:val="center"/>
              <w:rPr>
                <w:b/>
                <w:sz w:val="20"/>
              </w:rPr>
            </w:pPr>
            <w:r>
              <w:rPr>
                <w:b/>
                <w:sz w:val="20"/>
              </w:rPr>
              <w:t>Componente 1: Gestión de Riesgos de Corrupción - Mapa de Riesgos de Corrupción</w:t>
            </w:r>
          </w:p>
        </w:tc>
      </w:tr>
      <w:tr w:rsidR="00C13B0B" w14:paraId="6384D7FB" w14:textId="77777777" w:rsidTr="00767491">
        <w:trPr>
          <w:trHeight w:val="888"/>
        </w:trPr>
        <w:tc>
          <w:tcPr>
            <w:tcW w:w="1894" w:type="dxa"/>
          </w:tcPr>
          <w:p w14:paraId="308A81E4" w14:textId="77777777" w:rsidR="00C13B0B" w:rsidRDefault="00C13B0B">
            <w:pPr>
              <w:pStyle w:val="TableParagraph"/>
            </w:pPr>
          </w:p>
          <w:p w14:paraId="4CA5CB90" w14:textId="77777777" w:rsidR="00C13B0B" w:rsidRDefault="004D5AC9">
            <w:pPr>
              <w:pStyle w:val="TableParagraph"/>
              <w:spacing w:before="128"/>
              <w:ind w:left="215"/>
              <w:rPr>
                <w:sz w:val="20"/>
              </w:rPr>
            </w:pPr>
            <w:r>
              <w:rPr>
                <w:sz w:val="20"/>
              </w:rPr>
              <w:t>Subcomponente</w:t>
            </w:r>
          </w:p>
        </w:tc>
        <w:tc>
          <w:tcPr>
            <w:tcW w:w="3205" w:type="dxa"/>
            <w:gridSpan w:val="2"/>
          </w:tcPr>
          <w:p w14:paraId="0F7F34F3" w14:textId="77777777" w:rsidR="00C13B0B" w:rsidRDefault="00C13B0B">
            <w:pPr>
              <w:pStyle w:val="TableParagraph"/>
            </w:pPr>
          </w:p>
          <w:p w14:paraId="1E1EF564" w14:textId="77777777" w:rsidR="00C13B0B" w:rsidRDefault="004D5AC9">
            <w:pPr>
              <w:pStyle w:val="TableParagraph"/>
              <w:spacing w:before="128"/>
              <w:ind w:left="1068" w:right="1064"/>
              <w:jc w:val="center"/>
              <w:rPr>
                <w:sz w:val="20"/>
              </w:rPr>
            </w:pPr>
            <w:r>
              <w:rPr>
                <w:sz w:val="20"/>
              </w:rPr>
              <w:t>Actividades</w:t>
            </w:r>
          </w:p>
        </w:tc>
        <w:tc>
          <w:tcPr>
            <w:tcW w:w="1985" w:type="dxa"/>
          </w:tcPr>
          <w:p w14:paraId="24B8D020" w14:textId="77777777" w:rsidR="00C13B0B" w:rsidRDefault="00C13B0B">
            <w:pPr>
              <w:pStyle w:val="TableParagraph"/>
            </w:pPr>
          </w:p>
          <w:p w14:paraId="61152A73" w14:textId="77777777" w:rsidR="00C13B0B" w:rsidRDefault="004D5AC9">
            <w:pPr>
              <w:pStyle w:val="TableParagraph"/>
              <w:spacing w:before="128"/>
              <w:ind w:left="225"/>
              <w:rPr>
                <w:sz w:val="20"/>
              </w:rPr>
            </w:pPr>
            <w:r>
              <w:rPr>
                <w:sz w:val="20"/>
              </w:rPr>
              <w:t>Meta o Producto</w:t>
            </w:r>
          </w:p>
        </w:tc>
        <w:tc>
          <w:tcPr>
            <w:tcW w:w="1408" w:type="dxa"/>
          </w:tcPr>
          <w:p w14:paraId="040A5AEB" w14:textId="77777777" w:rsidR="00C13B0B" w:rsidRDefault="00C13B0B">
            <w:pPr>
              <w:pStyle w:val="TableParagraph"/>
            </w:pPr>
          </w:p>
          <w:p w14:paraId="1C4E9462" w14:textId="77777777" w:rsidR="00C13B0B" w:rsidRDefault="004D5AC9">
            <w:pPr>
              <w:pStyle w:val="TableParagraph"/>
              <w:spacing w:before="128"/>
              <w:ind w:left="157"/>
              <w:rPr>
                <w:sz w:val="20"/>
              </w:rPr>
            </w:pPr>
            <w:r>
              <w:rPr>
                <w:sz w:val="20"/>
              </w:rPr>
              <w:t>Responsable</w:t>
            </w:r>
          </w:p>
        </w:tc>
        <w:tc>
          <w:tcPr>
            <w:tcW w:w="1559" w:type="dxa"/>
          </w:tcPr>
          <w:p w14:paraId="0D9F311F" w14:textId="77777777" w:rsidR="00C13B0B" w:rsidRDefault="004D5AC9" w:rsidP="009C098B">
            <w:pPr>
              <w:pStyle w:val="TableParagraph"/>
              <w:spacing w:before="74" w:line="304" w:lineRule="auto"/>
              <w:ind w:left="199" w:right="133" w:hanging="22"/>
              <w:jc w:val="center"/>
              <w:rPr>
                <w:sz w:val="20"/>
              </w:rPr>
            </w:pPr>
            <w:r>
              <w:rPr>
                <w:sz w:val="20"/>
              </w:rPr>
              <w:t xml:space="preserve">Fecha de </w:t>
            </w:r>
            <w:r>
              <w:rPr>
                <w:w w:val="95"/>
                <w:sz w:val="20"/>
              </w:rPr>
              <w:t>Ejecución</w:t>
            </w:r>
          </w:p>
        </w:tc>
        <w:tc>
          <w:tcPr>
            <w:tcW w:w="992" w:type="dxa"/>
          </w:tcPr>
          <w:p w14:paraId="2F2C2A9C" w14:textId="77777777" w:rsidR="00C13B0B" w:rsidRDefault="004D5AC9">
            <w:pPr>
              <w:pStyle w:val="TableParagraph"/>
              <w:spacing w:before="74"/>
              <w:ind w:left="4" w:right="4"/>
              <w:jc w:val="center"/>
              <w:rPr>
                <w:sz w:val="20"/>
              </w:rPr>
            </w:pPr>
            <w:r>
              <w:rPr>
                <w:w w:val="95"/>
                <w:sz w:val="20"/>
              </w:rPr>
              <w:t>Porcentaje</w:t>
            </w:r>
          </w:p>
          <w:p w14:paraId="4C6B6CED" w14:textId="77777777" w:rsidR="00C13B0B" w:rsidRDefault="004D5AC9">
            <w:pPr>
              <w:pStyle w:val="TableParagraph"/>
              <w:spacing w:before="1" w:line="290" w:lineRule="atLeast"/>
              <w:ind w:left="56" w:right="56" w:firstLine="2"/>
              <w:jc w:val="center"/>
              <w:rPr>
                <w:sz w:val="20"/>
              </w:rPr>
            </w:pPr>
            <w:r>
              <w:rPr>
                <w:sz w:val="20"/>
              </w:rPr>
              <w:t xml:space="preserve">de  </w:t>
            </w:r>
            <w:r>
              <w:rPr>
                <w:w w:val="95"/>
                <w:sz w:val="20"/>
              </w:rPr>
              <w:t>ejecución</w:t>
            </w:r>
          </w:p>
        </w:tc>
        <w:tc>
          <w:tcPr>
            <w:tcW w:w="3415" w:type="dxa"/>
          </w:tcPr>
          <w:p w14:paraId="503E9A29" w14:textId="77777777" w:rsidR="00C13B0B" w:rsidRDefault="00C13B0B">
            <w:pPr>
              <w:pStyle w:val="TableParagraph"/>
            </w:pPr>
          </w:p>
          <w:p w14:paraId="0CACFD7A" w14:textId="77777777" w:rsidR="00C13B0B" w:rsidRDefault="00624535">
            <w:pPr>
              <w:pStyle w:val="TableParagraph"/>
              <w:spacing w:before="128"/>
              <w:ind w:left="1170"/>
              <w:rPr>
                <w:sz w:val="20"/>
              </w:rPr>
            </w:pPr>
            <w:r>
              <w:rPr>
                <w:sz w:val="20"/>
              </w:rPr>
              <w:t>Avance</w:t>
            </w:r>
          </w:p>
        </w:tc>
      </w:tr>
      <w:tr w:rsidR="00C13B0B" w14:paraId="0872E6B4" w14:textId="77777777" w:rsidTr="00767491">
        <w:trPr>
          <w:trHeight w:val="1897"/>
        </w:trPr>
        <w:tc>
          <w:tcPr>
            <w:tcW w:w="1894" w:type="dxa"/>
          </w:tcPr>
          <w:p w14:paraId="7A5EADE5" w14:textId="77777777" w:rsidR="00C13B0B" w:rsidRDefault="00C13B0B">
            <w:pPr>
              <w:pStyle w:val="TableParagraph"/>
            </w:pPr>
          </w:p>
          <w:p w14:paraId="1D4211BF" w14:textId="77777777" w:rsidR="00C13B0B" w:rsidRDefault="00C13B0B">
            <w:pPr>
              <w:pStyle w:val="TableParagraph"/>
            </w:pPr>
          </w:p>
          <w:p w14:paraId="0AAF8111" w14:textId="77777777" w:rsidR="00C13B0B" w:rsidRDefault="004D5AC9">
            <w:pPr>
              <w:pStyle w:val="TableParagraph"/>
              <w:spacing w:before="187"/>
              <w:ind w:left="297" w:right="274" w:hanging="5"/>
              <w:jc w:val="center"/>
              <w:rPr>
                <w:sz w:val="20"/>
              </w:rPr>
            </w:pPr>
            <w:r>
              <w:rPr>
                <w:sz w:val="20"/>
              </w:rPr>
              <w:t xml:space="preserve">Política de </w:t>
            </w:r>
            <w:r>
              <w:rPr>
                <w:w w:val="95"/>
                <w:sz w:val="20"/>
              </w:rPr>
              <w:t xml:space="preserve">Administración </w:t>
            </w:r>
            <w:r>
              <w:rPr>
                <w:sz w:val="20"/>
              </w:rPr>
              <w:t>de Riesgos</w:t>
            </w:r>
          </w:p>
        </w:tc>
        <w:tc>
          <w:tcPr>
            <w:tcW w:w="653" w:type="dxa"/>
          </w:tcPr>
          <w:p w14:paraId="09F710E4" w14:textId="77777777" w:rsidR="00C13B0B" w:rsidRDefault="00C13B0B">
            <w:pPr>
              <w:pStyle w:val="TableParagraph"/>
            </w:pPr>
          </w:p>
          <w:p w14:paraId="664FB8A4" w14:textId="77777777" w:rsidR="00C13B0B" w:rsidRDefault="00C13B0B">
            <w:pPr>
              <w:pStyle w:val="TableParagraph"/>
            </w:pPr>
          </w:p>
          <w:p w14:paraId="1B6B662A" w14:textId="77777777" w:rsidR="00C13B0B" w:rsidRDefault="00C13B0B">
            <w:pPr>
              <w:pStyle w:val="TableParagraph"/>
            </w:pPr>
          </w:p>
          <w:p w14:paraId="023B1308" w14:textId="77777777" w:rsidR="00C13B0B" w:rsidRDefault="004D5AC9">
            <w:pPr>
              <w:pStyle w:val="TableParagraph"/>
              <w:spacing w:before="162"/>
              <w:ind w:left="226" w:right="210"/>
              <w:jc w:val="center"/>
              <w:rPr>
                <w:sz w:val="20"/>
              </w:rPr>
            </w:pPr>
            <w:r>
              <w:rPr>
                <w:sz w:val="20"/>
              </w:rPr>
              <w:t>1.</w:t>
            </w:r>
          </w:p>
        </w:tc>
        <w:tc>
          <w:tcPr>
            <w:tcW w:w="2552" w:type="dxa"/>
          </w:tcPr>
          <w:p w14:paraId="2F55CF1B" w14:textId="77777777" w:rsidR="00C13B0B" w:rsidRDefault="00C13B0B">
            <w:pPr>
              <w:pStyle w:val="TableParagraph"/>
              <w:spacing w:before="8"/>
              <w:rPr>
                <w:sz w:val="19"/>
              </w:rPr>
            </w:pPr>
          </w:p>
          <w:p w14:paraId="09F7174E" w14:textId="77777777" w:rsidR="00C13B0B" w:rsidRDefault="004D5AC9" w:rsidP="00834348">
            <w:pPr>
              <w:pStyle w:val="TableParagraph"/>
              <w:spacing w:before="1"/>
              <w:ind w:left="133" w:right="108" w:hanging="4"/>
              <w:jc w:val="center"/>
              <w:rPr>
                <w:sz w:val="20"/>
              </w:rPr>
            </w:pPr>
            <w:r>
              <w:rPr>
                <w:sz w:val="20"/>
              </w:rPr>
              <w:t>Elaborar Plan Anticorrupción y de Atención al Ciudadano vigencia 202</w:t>
            </w:r>
            <w:r w:rsidR="004E2846">
              <w:rPr>
                <w:sz w:val="20"/>
              </w:rPr>
              <w:t>3</w:t>
            </w:r>
            <w:r>
              <w:rPr>
                <w:sz w:val="20"/>
              </w:rPr>
              <w:t xml:space="preserve">, </w:t>
            </w:r>
            <w:r>
              <w:rPr>
                <w:spacing w:val="-2"/>
                <w:sz w:val="20"/>
              </w:rPr>
              <w:t xml:space="preserve">incluyendo </w:t>
            </w:r>
            <w:r>
              <w:rPr>
                <w:sz w:val="20"/>
              </w:rPr>
              <w:t>política de administración del riesgo.</w:t>
            </w:r>
          </w:p>
        </w:tc>
        <w:tc>
          <w:tcPr>
            <w:tcW w:w="1985" w:type="dxa"/>
          </w:tcPr>
          <w:p w14:paraId="6745C34E" w14:textId="77777777" w:rsidR="00C13B0B" w:rsidRDefault="00C13B0B">
            <w:pPr>
              <w:pStyle w:val="TableParagraph"/>
            </w:pPr>
          </w:p>
          <w:p w14:paraId="7A627B79" w14:textId="77777777" w:rsidR="00C13B0B" w:rsidRDefault="00C13B0B">
            <w:pPr>
              <w:pStyle w:val="TableParagraph"/>
              <w:spacing w:before="7"/>
              <w:rPr>
                <w:sz w:val="18"/>
              </w:rPr>
            </w:pPr>
          </w:p>
          <w:p w14:paraId="2F27BFA1" w14:textId="77777777" w:rsidR="00C13B0B" w:rsidRDefault="004D5AC9">
            <w:pPr>
              <w:pStyle w:val="TableParagraph"/>
              <w:ind w:left="114" w:right="93" w:firstLine="9"/>
              <w:jc w:val="center"/>
              <w:rPr>
                <w:sz w:val="20"/>
              </w:rPr>
            </w:pPr>
            <w:r>
              <w:rPr>
                <w:sz w:val="20"/>
              </w:rPr>
              <w:t>Documento con Política de administración de riesgos actualizada.</w:t>
            </w:r>
          </w:p>
        </w:tc>
        <w:tc>
          <w:tcPr>
            <w:tcW w:w="1408" w:type="dxa"/>
          </w:tcPr>
          <w:p w14:paraId="22EF41E8" w14:textId="77777777" w:rsidR="00C13B0B" w:rsidRDefault="00C13B0B">
            <w:pPr>
              <w:pStyle w:val="TableParagraph"/>
            </w:pPr>
          </w:p>
          <w:p w14:paraId="4FC02085" w14:textId="77777777" w:rsidR="00C13B0B" w:rsidRDefault="00C13B0B">
            <w:pPr>
              <w:pStyle w:val="TableParagraph"/>
              <w:spacing w:before="6"/>
              <w:rPr>
                <w:sz w:val="17"/>
              </w:rPr>
            </w:pPr>
          </w:p>
          <w:p w14:paraId="18AC73D9" w14:textId="77777777" w:rsidR="00C13B0B" w:rsidRDefault="004D5AC9" w:rsidP="00E94C9E">
            <w:pPr>
              <w:pStyle w:val="TableParagraph"/>
              <w:spacing w:before="1"/>
              <w:ind w:left="133" w:right="214"/>
              <w:jc w:val="center"/>
              <w:rPr>
                <w:sz w:val="20"/>
              </w:rPr>
            </w:pPr>
            <w:r>
              <w:rPr>
                <w:sz w:val="20"/>
              </w:rPr>
              <w:t>Directores Técnicos y Jefes de Oficina</w:t>
            </w:r>
          </w:p>
        </w:tc>
        <w:tc>
          <w:tcPr>
            <w:tcW w:w="1559" w:type="dxa"/>
          </w:tcPr>
          <w:p w14:paraId="2AE50408" w14:textId="77777777" w:rsidR="00C13B0B" w:rsidRDefault="00C13B0B">
            <w:pPr>
              <w:pStyle w:val="TableParagraph"/>
            </w:pPr>
          </w:p>
          <w:p w14:paraId="2ED8633A" w14:textId="77777777" w:rsidR="00C13B0B" w:rsidRDefault="00C13B0B">
            <w:pPr>
              <w:pStyle w:val="TableParagraph"/>
            </w:pPr>
          </w:p>
          <w:p w14:paraId="3E636403" w14:textId="77777777" w:rsidR="00C13B0B" w:rsidRDefault="00C13B0B">
            <w:pPr>
              <w:pStyle w:val="TableParagraph"/>
            </w:pPr>
          </w:p>
          <w:p w14:paraId="0600ACEC" w14:textId="77777777" w:rsidR="00C13B0B" w:rsidRDefault="004D5AC9" w:rsidP="00E94C9E">
            <w:pPr>
              <w:pStyle w:val="TableParagraph"/>
              <w:spacing w:before="162"/>
              <w:ind w:left="341" w:right="108"/>
              <w:jc w:val="center"/>
              <w:rPr>
                <w:sz w:val="20"/>
              </w:rPr>
            </w:pPr>
            <w:r>
              <w:rPr>
                <w:sz w:val="20"/>
              </w:rPr>
              <w:t>Enero</w:t>
            </w:r>
          </w:p>
        </w:tc>
        <w:tc>
          <w:tcPr>
            <w:tcW w:w="992" w:type="dxa"/>
          </w:tcPr>
          <w:p w14:paraId="62F68770" w14:textId="77777777" w:rsidR="00C13B0B" w:rsidRDefault="00C13B0B">
            <w:pPr>
              <w:pStyle w:val="TableParagraph"/>
            </w:pPr>
          </w:p>
          <w:p w14:paraId="26B6CC40" w14:textId="77777777" w:rsidR="00C13B0B" w:rsidRDefault="00C13B0B">
            <w:pPr>
              <w:pStyle w:val="TableParagraph"/>
            </w:pPr>
          </w:p>
          <w:p w14:paraId="4DC670B1" w14:textId="77777777" w:rsidR="00C13B0B" w:rsidRDefault="00C13B0B">
            <w:pPr>
              <w:pStyle w:val="TableParagraph"/>
            </w:pPr>
          </w:p>
          <w:p w14:paraId="50DE0E0B" w14:textId="77777777" w:rsidR="00C13B0B" w:rsidRDefault="004D5AC9">
            <w:pPr>
              <w:pStyle w:val="TableParagraph"/>
              <w:spacing w:before="157"/>
              <w:ind w:left="224"/>
              <w:rPr>
                <w:sz w:val="20"/>
              </w:rPr>
            </w:pPr>
            <w:r>
              <w:rPr>
                <w:sz w:val="20"/>
              </w:rPr>
              <w:t>100%</w:t>
            </w:r>
          </w:p>
        </w:tc>
        <w:tc>
          <w:tcPr>
            <w:tcW w:w="3415" w:type="dxa"/>
          </w:tcPr>
          <w:p w14:paraId="71CD8A5E" w14:textId="77777777" w:rsidR="00C13B0B" w:rsidRDefault="004D5AC9">
            <w:pPr>
              <w:pStyle w:val="TableParagraph"/>
              <w:spacing w:line="225" w:lineRule="exact"/>
              <w:ind w:left="3"/>
              <w:jc w:val="both"/>
              <w:rPr>
                <w:b/>
                <w:sz w:val="20"/>
              </w:rPr>
            </w:pPr>
            <w:r>
              <w:rPr>
                <w:b/>
                <w:sz w:val="20"/>
              </w:rPr>
              <w:t>Actividad ejecutada:</w:t>
            </w:r>
          </w:p>
          <w:p w14:paraId="75423833" w14:textId="77777777" w:rsidR="00C13B0B" w:rsidRDefault="004D5AC9" w:rsidP="004E2846">
            <w:pPr>
              <w:pStyle w:val="TableParagraph"/>
              <w:spacing w:before="3"/>
              <w:ind w:left="3" w:right="-15"/>
              <w:jc w:val="both"/>
              <w:rPr>
                <w:sz w:val="20"/>
              </w:rPr>
            </w:pPr>
            <w:r>
              <w:rPr>
                <w:sz w:val="20"/>
              </w:rPr>
              <w:t>Aprobado mediante acta No. 00</w:t>
            </w:r>
            <w:r w:rsidR="004E2846">
              <w:rPr>
                <w:sz w:val="20"/>
              </w:rPr>
              <w:t>3</w:t>
            </w:r>
            <w:r>
              <w:rPr>
                <w:sz w:val="20"/>
              </w:rPr>
              <w:t xml:space="preserve"> en Comité de Gestión y Desempeño del día </w:t>
            </w:r>
            <w:r w:rsidR="004E2846">
              <w:rPr>
                <w:sz w:val="20"/>
              </w:rPr>
              <w:t>30</w:t>
            </w:r>
            <w:r>
              <w:rPr>
                <w:sz w:val="20"/>
              </w:rPr>
              <w:t xml:space="preserve"> de enero de 202</w:t>
            </w:r>
            <w:r w:rsidR="004E2846">
              <w:rPr>
                <w:sz w:val="20"/>
              </w:rPr>
              <w:t>3</w:t>
            </w:r>
            <w:r>
              <w:rPr>
                <w:sz w:val="20"/>
              </w:rPr>
              <w:t xml:space="preserve"> y publicado el</w:t>
            </w:r>
            <w:r>
              <w:rPr>
                <w:spacing w:val="-7"/>
                <w:sz w:val="20"/>
              </w:rPr>
              <w:t xml:space="preserve"> </w:t>
            </w:r>
            <w:r w:rsidR="004E2846">
              <w:rPr>
                <w:sz w:val="20"/>
              </w:rPr>
              <w:t xml:space="preserve">mismo día </w:t>
            </w:r>
            <w:r>
              <w:rPr>
                <w:sz w:val="20"/>
              </w:rPr>
              <w:t>en</w:t>
            </w:r>
            <w:r>
              <w:rPr>
                <w:spacing w:val="-5"/>
                <w:sz w:val="20"/>
              </w:rPr>
              <w:t xml:space="preserve"> </w:t>
            </w:r>
            <w:r>
              <w:rPr>
                <w:sz w:val="20"/>
              </w:rPr>
              <w:t>la</w:t>
            </w:r>
            <w:r>
              <w:rPr>
                <w:spacing w:val="-5"/>
                <w:sz w:val="20"/>
              </w:rPr>
              <w:t xml:space="preserve"> </w:t>
            </w:r>
            <w:r>
              <w:rPr>
                <w:sz w:val="20"/>
              </w:rPr>
              <w:t>página</w:t>
            </w:r>
            <w:r>
              <w:rPr>
                <w:spacing w:val="-3"/>
                <w:sz w:val="20"/>
              </w:rPr>
              <w:t xml:space="preserve"> </w:t>
            </w:r>
            <w:r>
              <w:rPr>
                <w:sz w:val="20"/>
              </w:rPr>
              <w:t>web</w:t>
            </w:r>
            <w:r>
              <w:rPr>
                <w:spacing w:val="-5"/>
                <w:sz w:val="20"/>
              </w:rPr>
              <w:t xml:space="preserve"> </w:t>
            </w:r>
            <w:r>
              <w:rPr>
                <w:sz w:val="20"/>
              </w:rPr>
              <w:t>de</w:t>
            </w:r>
            <w:r>
              <w:rPr>
                <w:spacing w:val="-5"/>
                <w:sz w:val="20"/>
              </w:rPr>
              <w:t xml:space="preserve"> </w:t>
            </w:r>
            <w:r>
              <w:rPr>
                <w:sz w:val="20"/>
              </w:rPr>
              <w:t>la entidad.</w:t>
            </w:r>
          </w:p>
        </w:tc>
      </w:tr>
      <w:tr w:rsidR="00C13B0B" w14:paraId="4B96C022" w14:textId="77777777" w:rsidTr="00767491">
        <w:trPr>
          <w:trHeight w:val="1620"/>
        </w:trPr>
        <w:tc>
          <w:tcPr>
            <w:tcW w:w="1894" w:type="dxa"/>
            <w:vMerge w:val="restart"/>
          </w:tcPr>
          <w:p w14:paraId="3B0949B4" w14:textId="77777777" w:rsidR="00C13B0B" w:rsidRDefault="00C13B0B">
            <w:pPr>
              <w:pStyle w:val="TableParagraph"/>
            </w:pPr>
          </w:p>
          <w:p w14:paraId="6E5D4EB6" w14:textId="77777777" w:rsidR="00C13B0B" w:rsidRDefault="00C13B0B">
            <w:pPr>
              <w:pStyle w:val="TableParagraph"/>
            </w:pPr>
          </w:p>
          <w:p w14:paraId="0CA19189" w14:textId="77777777" w:rsidR="00C13B0B" w:rsidRDefault="004D5AC9">
            <w:pPr>
              <w:pStyle w:val="TableParagraph"/>
              <w:spacing w:before="192"/>
              <w:ind w:left="170" w:right="158" w:firstLine="6"/>
              <w:jc w:val="center"/>
              <w:rPr>
                <w:sz w:val="20"/>
              </w:rPr>
            </w:pPr>
            <w:r>
              <w:rPr>
                <w:sz w:val="20"/>
              </w:rPr>
              <w:t xml:space="preserve">Construcción del Mapa de </w:t>
            </w:r>
            <w:r>
              <w:rPr>
                <w:spacing w:val="-3"/>
                <w:sz w:val="20"/>
              </w:rPr>
              <w:t xml:space="preserve">Riesgos </w:t>
            </w:r>
            <w:r>
              <w:rPr>
                <w:sz w:val="20"/>
              </w:rPr>
              <w:t>de Corrupción</w:t>
            </w:r>
          </w:p>
        </w:tc>
        <w:tc>
          <w:tcPr>
            <w:tcW w:w="653" w:type="dxa"/>
          </w:tcPr>
          <w:p w14:paraId="2D58DA29" w14:textId="77777777" w:rsidR="00C13B0B" w:rsidRDefault="00C13B0B">
            <w:pPr>
              <w:pStyle w:val="TableParagraph"/>
            </w:pPr>
          </w:p>
          <w:p w14:paraId="44B622DF" w14:textId="77777777" w:rsidR="00C13B0B" w:rsidRDefault="00C13B0B">
            <w:pPr>
              <w:pStyle w:val="TableParagraph"/>
            </w:pPr>
          </w:p>
          <w:p w14:paraId="1A64A5E6" w14:textId="77777777" w:rsidR="00C13B0B" w:rsidRDefault="004D5AC9">
            <w:pPr>
              <w:pStyle w:val="TableParagraph"/>
              <w:spacing w:before="190"/>
              <w:ind w:left="226" w:right="210"/>
              <w:jc w:val="center"/>
              <w:rPr>
                <w:sz w:val="20"/>
              </w:rPr>
            </w:pPr>
            <w:r>
              <w:rPr>
                <w:sz w:val="20"/>
              </w:rPr>
              <w:t>2.</w:t>
            </w:r>
          </w:p>
        </w:tc>
        <w:tc>
          <w:tcPr>
            <w:tcW w:w="2552" w:type="dxa"/>
          </w:tcPr>
          <w:p w14:paraId="223D16B6" w14:textId="77777777" w:rsidR="00C13B0B" w:rsidRDefault="00C13B0B">
            <w:pPr>
              <w:pStyle w:val="TableParagraph"/>
            </w:pPr>
          </w:p>
          <w:p w14:paraId="1C9D19C3" w14:textId="77777777" w:rsidR="00C13B0B" w:rsidRDefault="00C13B0B">
            <w:pPr>
              <w:pStyle w:val="TableParagraph"/>
            </w:pPr>
          </w:p>
          <w:p w14:paraId="51F218EB" w14:textId="77777777" w:rsidR="00C13B0B" w:rsidRDefault="004D5AC9">
            <w:pPr>
              <w:pStyle w:val="TableParagraph"/>
              <w:spacing w:before="190"/>
              <w:ind w:left="453" w:right="156" w:hanging="255"/>
              <w:rPr>
                <w:sz w:val="20"/>
              </w:rPr>
            </w:pPr>
            <w:r>
              <w:rPr>
                <w:sz w:val="20"/>
              </w:rPr>
              <w:t>Actualizar los riesgos de gestión existentes.</w:t>
            </w:r>
          </w:p>
        </w:tc>
        <w:tc>
          <w:tcPr>
            <w:tcW w:w="1985" w:type="dxa"/>
          </w:tcPr>
          <w:p w14:paraId="4FB2C95C" w14:textId="77777777" w:rsidR="00C13B0B" w:rsidRDefault="00C13B0B">
            <w:pPr>
              <w:pStyle w:val="TableParagraph"/>
            </w:pPr>
          </w:p>
          <w:p w14:paraId="18E3AE08" w14:textId="77777777" w:rsidR="00C13B0B" w:rsidRDefault="00C13B0B">
            <w:pPr>
              <w:pStyle w:val="TableParagraph"/>
            </w:pPr>
          </w:p>
          <w:p w14:paraId="71983A0D" w14:textId="77777777" w:rsidR="00C13B0B" w:rsidRDefault="004D5AC9">
            <w:pPr>
              <w:pStyle w:val="TableParagraph"/>
              <w:spacing w:before="190"/>
              <w:ind w:left="175" w:right="151"/>
              <w:jc w:val="center"/>
              <w:rPr>
                <w:sz w:val="20"/>
              </w:rPr>
            </w:pPr>
            <w:r>
              <w:rPr>
                <w:sz w:val="20"/>
              </w:rPr>
              <w:t>Mapa de riesgos de gestión actualizados</w:t>
            </w:r>
          </w:p>
        </w:tc>
        <w:tc>
          <w:tcPr>
            <w:tcW w:w="1408" w:type="dxa"/>
          </w:tcPr>
          <w:p w14:paraId="77F7FA0F" w14:textId="77777777" w:rsidR="00C13B0B" w:rsidRDefault="00C13B0B">
            <w:pPr>
              <w:pStyle w:val="TableParagraph"/>
            </w:pPr>
          </w:p>
          <w:p w14:paraId="7F40FCAB" w14:textId="77777777" w:rsidR="00C13B0B" w:rsidRDefault="00C13B0B">
            <w:pPr>
              <w:pStyle w:val="TableParagraph"/>
              <w:spacing w:before="7"/>
              <w:rPr>
                <w:sz w:val="18"/>
              </w:rPr>
            </w:pPr>
          </w:p>
          <w:p w14:paraId="7B2A299F" w14:textId="77777777" w:rsidR="00C13B0B" w:rsidRDefault="004D5AC9" w:rsidP="0087653A">
            <w:pPr>
              <w:pStyle w:val="TableParagraph"/>
              <w:spacing w:before="1"/>
              <w:ind w:left="133" w:hanging="133"/>
              <w:jc w:val="center"/>
              <w:rPr>
                <w:sz w:val="20"/>
              </w:rPr>
            </w:pPr>
            <w:r>
              <w:rPr>
                <w:spacing w:val="-1"/>
                <w:sz w:val="20"/>
              </w:rPr>
              <w:t xml:space="preserve">Directores </w:t>
            </w:r>
            <w:r>
              <w:rPr>
                <w:sz w:val="20"/>
              </w:rPr>
              <w:t>Técnicos y Jefes de</w:t>
            </w:r>
          </w:p>
          <w:p w14:paraId="1B8BC28F" w14:textId="77777777" w:rsidR="00C13B0B" w:rsidRDefault="004D5AC9" w:rsidP="0087653A">
            <w:pPr>
              <w:pStyle w:val="TableParagraph"/>
              <w:spacing w:line="212" w:lineRule="exact"/>
              <w:ind w:left="410" w:right="367" w:hanging="133"/>
              <w:jc w:val="center"/>
              <w:rPr>
                <w:sz w:val="20"/>
              </w:rPr>
            </w:pPr>
            <w:r>
              <w:rPr>
                <w:sz w:val="20"/>
              </w:rPr>
              <w:t>Oficin</w:t>
            </w:r>
            <w:r w:rsidR="0087653A">
              <w:rPr>
                <w:sz w:val="20"/>
              </w:rPr>
              <w:t>a</w:t>
            </w:r>
          </w:p>
        </w:tc>
        <w:tc>
          <w:tcPr>
            <w:tcW w:w="1559" w:type="dxa"/>
          </w:tcPr>
          <w:p w14:paraId="5BB39CEC" w14:textId="77777777" w:rsidR="00C13B0B" w:rsidRDefault="00C13B0B">
            <w:pPr>
              <w:pStyle w:val="TableParagraph"/>
            </w:pPr>
          </w:p>
          <w:p w14:paraId="1497F3B0" w14:textId="77777777" w:rsidR="00C13B0B" w:rsidRDefault="00C13B0B">
            <w:pPr>
              <w:pStyle w:val="TableParagraph"/>
            </w:pPr>
          </w:p>
          <w:p w14:paraId="246C5445" w14:textId="77777777" w:rsidR="00C13B0B" w:rsidRDefault="008A410A" w:rsidP="009C098B">
            <w:pPr>
              <w:pStyle w:val="TableParagraph"/>
              <w:spacing w:before="190"/>
              <w:ind w:left="375" w:right="133" w:hanging="34"/>
              <w:jc w:val="center"/>
              <w:rPr>
                <w:sz w:val="20"/>
              </w:rPr>
            </w:pPr>
            <w:r>
              <w:rPr>
                <w:sz w:val="20"/>
              </w:rPr>
              <w:t xml:space="preserve">Primer </w:t>
            </w:r>
            <w:r w:rsidR="005817AD">
              <w:rPr>
                <w:sz w:val="20"/>
              </w:rPr>
              <w:t>Se</w:t>
            </w:r>
            <w:r w:rsidR="004D5AC9">
              <w:rPr>
                <w:sz w:val="20"/>
              </w:rPr>
              <w:t>mestre</w:t>
            </w:r>
          </w:p>
        </w:tc>
        <w:tc>
          <w:tcPr>
            <w:tcW w:w="992" w:type="dxa"/>
          </w:tcPr>
          <w:p w14:paraId="6AE9B0C8" w14:textId="77777777" w:rsidR="00C13B0B" w:rsidRDefault="00C13B0B">
            <w:pPr>
              <w:pStyle w:val="TableParagraph"/>
            </w:pPr>
          </w:p>
          <w:p w14:paraId="222FE111" w14:textId="77777777" w:rsidR="00C13B0B" w:rsidRDefault="00C13B0B">
            <w:pPr>
              <w:pStyle w:val="TableParagraph"/>
            </w:pPr>
          </w:p>
          <w:p w14:paraId="21DA1F1F" w14:textId="77777777" w:rsidR="00C13B0B" w:rsidRDefault="009F531C">
            <w:pPr>
              <w:pStyle w:val="TableParagraph"/>
              <w:spacing w:before="182"/>
              <w:ind w:left="279"/>
              <w:rPr>
                <w:sz w:val="20"/>
              </w:rPr>
            </w:pPr>
            <w:r>
              <w:rPr>
                <w:sz w:val="20"/>
              </w:rPr>
              <w:t>10</w:t>
            </w:r>
            <w:r w:rsidR="004D5AC9">
              <w:rPr>
                <w:sz w:val="20"/>
              </w:rPr>
              <w:t>0%</w:t>
            </w:r>
          </w:p>
        </w:tc>
        <w:tc>
          <w:tcPr>
            <w:tcW w:w="3415" w:type="dxa"/>
          </w:tcPr>
          <w:p w14:paraId="47E8A8DA" w14:textId="77777777" w:rsidR="005817AD" w:rsidRDefault="004D5AC9" w:rsidP="005817AD">
            <w:pPr>
              <w:pStyle w:val="TableParagraph"/>
              <w:tabs>
                <w:tab w:val="left" w:pos="2595"/>
              </w:tabs>
              <w:jc w:val="both"/>
              <w:rPr>
                <w:b/>
                <w:sz w:val="20"/>
                <w:szCs w:val="20"/>
              </w:rPr>
            </w:pPr>
            <w:r w:rsidRPr="008A410A">
              <w:rPr>
                <w:b/>
                <w:sz w:val="20"/>
                <w:szCs w:val="20"/>
              </w:rPr>
              <w:t xml:space="preserve">Actividad </w:t>
            </w:r>
            <w:r w:rsidR="009F531C">
              <w:rPr>
                <w:b/>
                <w:sz w:val="20"/>
                <w:szCs w:val="20"/>
              </w:rPr>
              <w:t>ejecutada</w:t>
            </w:r>
            <w:r w:rsidRPr="008A410A">
              <w:rPr>
                <w:b/>
                <w:sz w:val="20"/>
                <w:szCs w:val="20"/>
              </w:rPr>
              <w:t xml:space="preserve">: </w:t>
            </w:r>
          </w:p>
          <w:p w14:paraId="43A27CB3" w14:textId="77777777" w:rsidR="00C13B0B" w:rsidRPr="008A410A" w:rsidRDefault="009F531C" w:rsidP="00374C52">
            <w:pPr>
              <w:pStyle w:val="TableParagraph"/>
              <w:tabs>
                <w:tab w:val="left" w:pos="2595"/>
              </w:tabs>
              <w:jc w:val="both"/>
              <w:rPr>
                <w:sz w:val="20"/>
                <w:szCs w:val="20"/>
              </w:rPr>
            </w:pPr>
            <w:r>
              <w:rPr>
                <w:sz w:val="20"/>
                <w:szCs w:val="20"/>
              </w:rPr>
              <w:t>En el mes de mayo se realizó actualización de los mapas de riesgos de la entidad para la presente vigencia y se publicaron en página web.</w:t>
            </w:r>
          </w:p>
        </w:tc>
      </w:tr>
      <w:tr w:rsidR="008A410A" w14:paraId="1DEE57BC" w14:textId="77777777" w:rsidTr="00767491">
        <w:trPr>
          <w:trHeight w:val="1620"/>
        </w:trPr>
        <w:tc>
          <w:tcPr>
            <w:tcW w:w="1894" w:type="dxa"/>
            <w:vMerge/>
            <w:tcBorders>
              <w:top w:val="nil"/>
            </w:tcBorders>
          </w:tcPr>
          <w:p w14:paraId="7155C1C6" w14:textId="77777777" w:rsidR="008A410A" w:rsidRDefault="008A410A" w:rsidP="008A410A">
            <w:pPr>
              <w:rPr>
                <w:sz w:val="2"/>
                <w:szCs w:val="2"/>
              </w:rPr>
            </w:pPr>
          </w:p>
        </w:tc>
        <w:tc>
          <w:tcPr>
            <w:tcW w:w="653" w:type="dxa"/>
          </w:tcPr>
          <w:p w14:paraId="01F7B894" w14:textId="77777777" w:rsidR="008A410A" w:rsidRDefault="008A410A" w:rsidP="008A410A">
            <w:pPr>
              <w:pStyle w:val="TableParagraph"/>
            </w:pPr>
          </w:p>
          <w:p w14:paraId="1770ABC2" w14:textId="77777777" w:rsidR="008A410A" w:rsidRDefault="008A410A" w:rsidP="008A410A">
            <w:pPr>
              <w:pStyle w:val="TableParagraph"/>
              <w:spacing w:before="7"/>
              <w:rPr>
                <w:sz w:val="18"/>
              </w:rPr>
            </w:pPr>
          </w:p>
          <w:p w14:paraId="5879E87A" w14:textId="77777777" w:rsidR="008A410A" w:rsidRDefault="008A410A" w:rsidP="008A410A">
            <w:pPr>
              <w:pStyle w:val="TableParagraph"/>
              <w:ind w:left="226" w:right="210"/>
              <w:jc w:val="center"/>
              <w:rPr>
                <w:sz w:val="20"/>
              </w:rPr>
            </w:pPr>
            <w:r>
              <w:rPr>
                <w:sz w:val="20"/>
              </w:rPr>
              <w:t>3.</w:t>
            </w:r>
          </w:p>
        </w:tc>
        <w:tc>
          <w:tcPr>
            <w:tcW w:w="2552" w:type="dxa"/>
          </w:tcPr>
          <w:p w14:paraId="57D8673C" w14:textId="77777777" w:rsidR="008A410A" w:rsidRDefault="008A410A" w:rsidP="008A410A">
            <w:pPr>
              <w:pStyle w:val="TableParagraph"/>
            </w:pPr>
          </w:p>
          <w:p w14:paraId="23FD5D9D" w14:textId="77777777" w:rsidR="008A410A" w:rsidRDefault="008A410A" w:rsidP="008A410A">
            <w:pPr>
              <w:pStyle w:val="TableParagraph"/>
              <w:spacing w:before="8"/>
              <w:rPr>
                <w:sz w:val="17"/>
              </w:rPr>
            </w:pPr>
          </w:p>
          <w:p w14:paraId="49FD0A54" w14:textId="77777777" w:rsidR="008A410A" w:rsidRDefault="008A410A" w:rsidP="008A410A">
            <w:pPr>
              <w:pStyle w:val="TableParagraph"/>
              <w:spacing w:before="1" w:line="237" w:lineRule="auto"/>
              <w:ind w:left="803" w:hanging="603"/>
              <w:rPr>
                <w:sz w:val="20"/>
              </w:rPr>
            </w:pPr>
            <w:r>
              <w:rPr>
                <w:sz w:val="20"/>
              </w:rPr>
              <w:t>Actualizar los riesgos de corrupción existentes.</w:t>
            </w:r>
          </w:p>
        </w:tc>
        <w:tc>
          <w:tcPr>
            <w:tcW w:w="1985" w:type="dxa"/>
          </w:tcPr>
          <w:p w14:paraId="0B821E7F" w14:textId="77777777" w:rsidR="008A410A" w:rsidRDefault="008A410A" w:rsidP="008A410A">
            <w:pPr>
              <w:pStyle w:val="TableParagraph"/>
            </w:pPr>
          </w:p>
          <w:p w14:paraId="19D8A9C8" w14:textId="77777777" w:rsidR="008A410A" w:rsidRDefault="008A410A" w:rsidP="008A410A">
            <w:pPr>
              <w:pStyle w:val="TableParagraph"/>
              <w:spacing w:before="6"/>
              <w:rPr>
                <w:sz w:val="17"/>
              </w:rPr>
            </w:pPr>
          </w:p>
          <w:p w14:paraId="27F6279D" w14:textId="77777777" w:rsidR="008A410A" w:rsidRPr="008A410A" w:rsidRDefault="008A410A" w:rsidP="008A410A">
            <w:pPr>
              <w:pStyle w:val="Sinespaciado"/>
              <w:jc w:val="center"/>
              <w:rPr>
                <w:sz w:val="20"/>
                <w:szCs w:val="20"/>
              </w:rPr>
            </w:pPr>
            <w:r w:rsidRPr="008A410A">
              <w:rPr>
                <w:sz w:val="20"/>
                <w:szCs w:val="20"/>
              </w:rPr>
              <w:t>Mapa de riesgos de corrupción actualizados</w:t>
            </w:r>
          </w:p>
        </w:tc>
        <w:tc>
          <w:tcPr>
            <w:tcW w:w="1408" w:type="dxa"/>
          </w:tcPr>
          <w:p w14:paraId="295A703A" w14:textId="77777777" w:rsidR="008A410A" w:rsidRDefault="008A410A" w:rsidP="008A410A">
            <w:pPr>
              <w:pStyle w:val="TableParagraph"/>
            </w:pPr>
          </w:p>
          <w:p w14:paraId="0D9031C6" w14:textId="77777777" w:rsidR="008A410A" w:rsidRDefault="008A410A" w:rsidP="008A410A">
            <w:pPr>
              <w:pStyle w:val="TableParagraph"/>
              <w:spacing w:before="6"/>
              <w:rPr>
                <w:sz w:val="17"/>
              </w:rPr>
            </w:pPr>
          </w:p>
          <w:p w14:paraId="6FD21E17" w14:textId="77777777" w:rsidR="008A410A" w:rsidRDefault="008A410A" w:rsidP="0087653A">
            <w:pPr>
              <w:pStyle w:val="TableParagraph"/>
              <w:spacing w:before="1"/>
              <w:ind w:left="301" w:right="141"/>
              <w:jc w:val="center"/>
              <w:rPr>
                <w:sz w:val="20"/>
              </w:rPr>
            </w:pPr>
            <w:r>
              <w:rPr>
                <w:spacing w:val="-1"/>
                <w:sz w:val="20"/>
              </w:rPr>
              <w:t xml:space="preserve">Directores </w:t>
            </w:r>
            <w:r>
              <w:rPr>
                <w:sz w:val="20"/>
              </w:rPr>
              <w:t>Técnicos y Jefes de</w:t>
            </w:r>
          </w:p>
          <w:p w14:paraId="6AD95C27" w14:textId="77777777" w:rsidR="008A410A" w:rsidRDefault="008A410A" w:rsidP="0087653A">
            <w:pPr>
              <w:pStyle w:val="TableParagraph"/>
              <w:spacing w:line="225" w:lineRule="exact"/>
              <w:ind w:left="391" w:right="141"/>
              <w:jc w:val="center"/>
              <w:rPr>
                <w:sz w:val="20"/>
              </w:rPr>
            </w:pPr>
            <w:r>
              <w:rPr>
                <w:sz w:val="20"/>
              </w:rPr>
              <w:t>Oficina</w:t>
            </w:r>
          </w:p>
        </w:tc>
        <w:tc>
          <w:tcPr>
            <w:tcW w:w="1559" w:type="dxa"/>
          </w:tcPr>
          <w:p w14:paraId="2FB1317D" w14:textId="77777777" w:rsidR="008A410A" w:rsidRDefault="008A410A" w:rsidP="008A410A">
            <w:pPr>
              <w:pStyle w:val="TableParagraph"/>
            </w:pPr>
          </w:p>
          <w:p w14:paraId="3BC462D9" w14:textId="77777777" w:rsidR="008A410A" w:rsidRDefault="008A410A" w:rsidP="008A410A">
            <w:pPr>
              <w:pStyle w:val="TableParagraph"/>
              <w:spacing w:before="7"/>
              <w:rPr>
                <w:sz w:val="18"/>
              </w:rPr>
            </w:pPr>
          </w:p>
          <w:p w14:paraId="781101E2" w14:textId="77777777" w:rsidR="008A410A" w:rsidRDefault="008A410A" w:rsidP="00E94C9E">
            <w:pPr>
              <w:pStyle w:val="TableParagraph"/>
              <w:ind w:left="199" w:right="133"/>
              <w:jc w:val="center"/>
              <w:rPr>
                <w:sz w:val="20"/>
              </w:rPr>
            </w:pPr>
            <w:r>
              <w:rPr>
                <w:sz w:val="20"/>
              </w:rPr>
              <w:t xml:space="preserve">Primer </w:t>
            </w:r>
            <w:r w:rsidR="005817AD">
              <w:rPr>
                <w:sz w:val="20"/>
              </w:rPr>
              <w:t>Se</w:t>
            </w:r>
            <w:r>
              <w:rPr>
                <w:sz w:val="20"/>
              </w:rPr>
              <w:t>mestre</w:t>
            </w:r>
          </w:p>
        </w:tc>
        <w:tc>
          <w:tcPr>
            <w:tcW w:w="992" w:type="dxa"/>
          </w:tcPr>
          <w:p w14:paraId="3F824040" w14:textId="77777777" w:rsidR="008A410A" w:rsidRDefault="008A410A" w:rsidP="008A410A">
            <w:pPr>
              <w:pStyle w:val="TableParagraph"/>
            </w:pPr>
          </w:p>
          <w:p w14:paraId="02E7A88D" w14:textId="77777777" w:rsidR="008A410A" w:rsidRDefault="008A410A" w:rsidP="008A410A">
            <w:pPr>
              <w:pStyle w:val="TableParagraph"/>
              <w:spacing w:before="3"/>
              <w:rPr>
                <w:sz w:val="20"/>
              </w:rPr>
            </w:pPr>
          </w:p>
          <w:p w14:paraId="0C39DFC6" w14:textId="77777777" w:rsidR="008A410A" w:rsidRDefault="00263DE0" w:rsidP="008A410A">
            <w:pPr>
              <w:pStyle w:val="TableParagraph"/>
              <w:ind w:left="279"/>
              <w:rPr>
                <w:sz w:val="20"/>
              </w:rPr>
            </w:pPr>
            <w:r>
              <w:rPr>
                <w:sz w:val="20"/>
              </w:rPr>
              <w:t>10</w:t>
            </w:r>
            <w:r w:rsidR="008A410A">
              <w:rPr>
                <w:sz w:val="20"/>
              </w:rPr>
              <w:t>0%</w:t>
            </w:r>
          </w:p>
        </w:tc>
        <w:tc>
          <w:tcPr>
            <w:tcW w:w="3415" w:type="dxa"/>
          </w:tcPr>
          <w:p w14:paraId="234A6B67" w14:textId="77777777" w:rsidR="009F531C" w:rsidRDefault="009F531C" w:rsidP="009F531C">
            <w:pPr>
              <w:pStyle w:val="TableParagraph"/>
              <w:tabs>
                <w:tab w:val="left" w:pos="2595"/>
              </w:tabs>
              <w:jc w:val="both"/>
              <w:rPr>
                <w:b/>
                <w:sz w:val="20"/>
                <w:szCs w:val="20"/>
              </w:rPr>
            </w:pPr>
            <w:r w:rsidRPr="008A410A">
              <w:rPr>
                <w:b/>
                <w:sz w:val="20"/>
                <w:szCs w:val="20"/>
              </w:rPr>
              <w:t xml:space="preserve">Actividad </w:t>
            </w:r>
            <w:r>
              <w:rPr>
                <w:b/>
                <w:sz w:val="20"/>
                <w:szCs w:val="20"/>
              </w:rPr>
              <w:t>ejecutada</w:t>
            </w:r>
            <w:r w:rsidRPr="008A410A">
              <w:rPr>
                <w:b/>
                <w:sz w:val="20"/>
                <w:szCs w:val="20"/>
              </w:rPr>
              <w:t xml:space="preserve">: </w:t>
            </w:r>
          </w:p>
          <w:p w14:paraId="790708ED" w14:textId="77777777" w:rsidR="008A410A" w:rsidRPr="008A410A" w:rsidRDefault="009F531C" w:rsidP="009F531C">
            <w:pPr>
              <w:pStyle w:val="TableParagraph"/>
              <w:tabs>
                <w:tab w:val="left" w:pos="2595"/>
              </w:tabs>
              <w:jc w:val="both"/>
              <w:rPr>
                <w:sz w:val="20"/>
                <w:szCs w:val="20"/>
              </w:rPr>
            </w:pPr>
            <w:r>
              <w:rPr>
                <w:sz w:val="20"/>
                <w:szCs w:val="20"/>
              </w:rPr>
              <w:t>En el mes de mayo se realizó actualización de los mapas de riesgos de la entidad para la presente vigencia y se publicaron en página web.</w:t>
            </w:r>
          </w:p>
        </w:tc>
      </w:tr>
    </w:tbl>
    <w:p w14:paraId="5BA88B41" w14:textId="77777777" w:rsidR="00C13B0B" w:rsidRDefault="00C13B0B">
      <w:pPr>
        <w:spacing w:line="230" w:lineRule="atLeast"/>
        <w:jc w:val="both"/>
        <w:rPr>
          <w:sz w:val="20"/>
        </w:rPr>
        <w:sectPr w:rsidR="00C13B0B" w:rsidSect="00CD5421">
          <w:headerReference w:type="default" r:id="rId9"/>
          <w:footerReference w:type="default" r:id="rId10"/>
          <w:pgSz w:w="15840" w:h="12240" w:orient="landscape"/>
          <w:pgMar w:top="2520" w:right="420" w:bottom="2100" w:left="420" w:header="718" w:footer="1020" w:gutter="0"/>
          <w:cols w:space="720"/>
          <w:docGrid w:linePitch="299"/>
        </w:sectPr>
      </w:pPr>
    </w:p>
    <w:p w14:paraId="6BF33326" w14:textId="77777777" w:rsidR="00C13B0B" w:rsidRDefault="00C13B0B">
      <w:pPr>
        <w:pStyle w:val="Textoindependiente"/>
        <w:spacing w:before="1"/>
        <w:rPr>
          <w:sz w:val="26"/>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656"/>
        <w:gridCol w:w="2553"/>
        <w:gridCol w:w="1986"/>
        <w:gridCol w:w="1490"/>
        <w:gridCol w:w="1602"/>
        <w:gridCol w:w="968"/>
        <w:gridCol w:w="3318"/>
      </w:tblGrid>
      <w:tr w:rsidR="00C13B0B" w14:paraId="3DFF52DC" w14:textId="77777777">
        <w:trPr>
          <w:trHeight w:val="1720"/>
        </w:trPr>
        <w:tc>
          <w:tcPr>
            <w:tcW w:w="1892" w:type="dxa"/>
            <w:vMerge w:val="restart"/>
          </w:tcPr>
          <w:p w14:paraId="6BFE2047" w14:textId="77777777" w:rsidR="00C13B0B" w:rsidRDefault="00C13B0B">
            <w:pPr>
              <w:pStyle w:val="TableParagraph"/>
            </w:pPr>
          </w:p>
          <w:p w14:paraId="0F293E27" w14:textId="77777777" w:rsidR="00C13B0B" w:rsidRDefault="00C13B0B">
            <w:pPr>
              <w:pStyle w:val="TableParagraph"/>
            </w:pPr>
          </w:p>
          <w:p w14:paraId="3C422979" w14:textId="77777777" w:rsidR="00C13B0B" w:rsidRDefault="00C13B0B">
            <w:pPr>
              <w:pStyle w:val="TableParagraph"/>
            </w:pPr>
          </w:p>
          <w:p w14:paraId="513DCF7D" w14:textId="77777777" w:rsidR="00C13B0B" w:rsidRDefault="00C13B0B">
            <w:pPr>
              <w:pStyle w:val="TableParagraph"/>
            </w:pPr>
          </w:p>
          <w:p w14:paraId="4B4DC1A8" w14:textId="77777777" w:rsidR="00C13B0B" w:rsidRDefault="00C13B0B">
            <w:pPr>
              <w:pStyle w:val="TableParagraph"/>
            </w:pPr>
          </w:p>
          <w:p w14:paraId="010B1C4F" w14:textId="77777777" w:rsidR="00C13B0B" w:rsidRDefault="00C13B0B">
            <w:pPr>
              <w:pStyle w:val="TableParagraph"/>
              <w:spacing w:before="8"/>
              <w:rPr>
                <w:sz w:val="20"/>
              </w:rPr>
            </w:pPr>
          </w:p>
          <w:p w14:paraId="2249A0BF" w14:textId="77777777" w:rsidR="00C13B0B" w:rsidRDefault="004D5AC9">
            <w:pPr>
              <w:pStyle w:val="TableParagraph"/>
              <w:spacing w:line="232" w:lineRule="auto"/>
              <w:ind w:left="460" w:right="409" w:firstLine="48"/>
              <w:rPr>
                <w:sz w:val="20"/>
              </w:rPr>
            </w:pPr>
            <w:r>
              <w:rPr>
                <w:sz w:val="20"/>
              </w:rPr>
              <w:t xml:space="preserve">Consulta y </w:t>
            </w:r>
            <w:r>
              <w:rPr>
                <w:w w:val="95"/>
                <w:sz w:val="20"/>
              </w:rPr>
              <w:t>divulgación</w:t>
            </w:r>
          </w:p>
        </w:tc>
        <w:tc>
          <w:tcPr>
            <w:tcW w:w="656" w:type="dxa"/>
          </w:tcPr>
          <w:p w14:paraId="7DA89301" w14:textId="77777777" w:rsidR="00C13B0B" w:rsidRDefault="00C13B0B">
            <w:pPr>
              <w:pStyle w:val="TableParagraph"/>
            </w:pPr>
          </w:p>
          <w:p w14:paraId="471C8DFA" w14:textId="77777777" w:rsidR="00C13B0B" w:rsidRDefault="00C13B0B">
            <w:pPr>
              <w:pStyle w:val="TableParagraph"/>
            </w:pPr>
          </w:p>
          <w:p w14:paraId="2D7F94C0" w14:textId="77777777" w:rsidR="00C13B0B" w:rsidRDefault="00C13B0B">
            <w:pPr>
              <w:pStyle w:val="TableParagraph"/>
            </w:pPr>
          </w:p>
          <w:p w14:paraId="127A56EE" w14:textId="77777777" w:rsidR="00C13B0B" w:rsidRDefault="004D5AC9">
            <w:pPr>
              <w:pStyle w:val="TableParagraph"/>
              <w:spacing w:before="167"/>
              <w:ind w:left="228" w:right="211"/>
              <w:jc w:val="center"/>
              <w:rPr>
                <w:sz w:val="20"/>
              </w:rPr>
            </w:pPr>
            <w:r>
              <w:rPr>
                <w:sz w:val="20"/>
              </w:rPr>
              <w:t>4.</w:t>
            </w:r>
          </w:p>
        </w:tc>
        <w:tc>
          <w:tcPr>
            <w:tcW w:w="2553" w:type="dxa"/>
          </w:tcPr>
          <w:p w14:paraId="7A659F61" w14:textId="77777777" w:rsidR="00C13B0B" w:rsidRDefault="00C13B0B">
            <w:pPr>
              <w:pStyle w:val="TableParagraph"/>
              <w:spacing w:before="8"/>
              <w:rPr>
                <w:sz w:val="19"/>
              </w:rPr>
            </w:pPr>
          </w:p>
          <w:p w14:paraId="27A051EA" w14:textId="77777777" w:rsidR="00C13B0B" w:rsidRDefault="004D5AC9" w:rsidP="00624535">
            <w:pPr>
              <w:pStyle w:val="TableParagraph"/>
              <w:spacing w:before="1"/>
              <w:ind w:left="135" w:right="118" w:hanging="2"/>
              <w:jc w:val="center"/>
              <w:rPr>
                <w:sz w:val="20"/>
              </w:rPr>
            </w:pPr>
            <w:r>
              <w:rPr>
                <w:sz w:val="20"/>
              </w:rPr>
              <w:t>Publicar en la página</w:t>
            </w:r>
            <w:r>
              <w:rPr>
                <w:spacing w:val="-24"/>
                <w:sz w:val="20"/>
              </w:rPr>
              <w:t xml:space="preserve"> </w:t>
            </w:r>
            <w:r>
              <w:rPr>
                <w:sz w:val="20"/>
              </w:rPr>
              <w:t>web el Plan Anticorrupción y de Atención al</w:t>
            </w:r>
            <w:r>
              <w:rPr>
                <w:spacing w:val="-20"/>
                <w:sz w:val="20"/>
              </w:rPr>
              <w:t xml:space="preserve"> </w:t>
            </w:r>
            <w:r>
              <w:rPr>
                <w:sz w:val="20"/>
              </w:rPr>
              <w:t>Ciudadano vigencia</w:t>
            </w:r>
            <w:r>
              <w:rPr>
                <w:spacing w:val="-6"/>
                <w:sz w:val="20"/>
              </w:rPr>
              <w:t xml:space="preserve"> </w:t>
            </w:r>
            <w:r w:rsidR="008A410A">
              <w:rPr>
                <w:sz w:val="20"/>
              </w:rPr>
              <w:t>202</w:t>
            </w:r>
            <w:r w:rsidR="00624535">
              <w:rPr>
                <w:sz w:val="20"/>
              </w:rPr>
              <w:t>3</w:t>
            </w:r>
          </w:p>
        </w:tc>
        <w:tc>
          <w:tcPr>
            <w:tcW w:w="1986" w:type="dxa"/>
          </w:tcPr>
          <w:p w14:paraId="4C733348" w14:textId="77777777" w:rsidR="00C13B0B" w:rsidRDefault="00C13B0B">
            <w:pPr>
              <w:pStyle w:val="TableParagraph"/>
              <w:spacing w:before="2"/>
              <w:rPr>
                <w:sz w:val="18"/>
              </w:rPr>
            </w:pPr>
          </w:p>
          <w:p w14:paraId="7A83309D" w14:textId="77777777" w:rsidR="00C13B0B" w:rsidRDefault="008A410A" w:rsidP="00E4122B">
            <w:pPr>
              <w:pStyle w:val="TableParagraph"/>
              <w:ind w:left="126" w:right="182"/>
              <w:jc w:val="center"/>
              <w:rPr>
                <w:sz w:val="20"/>
              </w:rPr>
            </w:pPr>
            <w:r>
              <w:rPr>
                <w:sz w:val="20"/>
              </w:rPr>
              <w:t>Plan Anti</w:t>
            </w:r>
            <w:r w:rsidR="004D5AC9">
              <w:rPr>
                <w:sz w:val="20"/>
              </w:rPr>
              <w:t>corrupción y Atención al Ciudadano vigencia</w:t>
            </w:r>
          </w:p>
          <w:p w14:paraId="15ECE09D" w14:textId="77777777" w:rsidR="00C13B0B" w:rsidRDefault="0065578C" w:rsidP="00624535">
            <w:pPr>
              <w:pStyle w:val="TableParagraph"/>
              <w:spacing w:before="2"/>
              <w:ind w:left="126" w:right="182"/>
              <w:jc w:val="center"/>
              <w:rPr>
                <w:sz w:val="20"/>
              </w:rPr>
            </w:pPr>
            <w:r>
              <w:rPr>
                <w:sz w:val="20"/>
              </w:rPr>
              <w:t>202</w:t>
            </w:r>
            <w:r w:rsidR="00624535">
              <w:rPr>
                <w:sz w:val="20"/>
              </w:rPr>
              <w:t>3</w:t>
            </w:r>
            <w:r w:rsidR="004D5AC9">
              <w:rPr>
                <w:sz w:val="20"/>
              </w:rPr>
              <w:t xml:space="preserve"> publicado</w:t>
            </w:r>
          </w:p>
        </w:tc>
        <w:tc>
          <w:tcPr>
            <w:tcW w:w="1490" w:type="dxa"/>
          </w:tcPr>
          <w:p w14:paraId="3B7197F7" w14:textId="77777777" w:rsidR="00C13B0B" w:rsidRDefault="00C13B0B">
            <w:pPr>
              <w:pStyle w:val="TableParagraph"/>
            </w:pPr>
          </w:p>
          <w:p w14:paraId="0FDFA9A9" w14:textId="77777777" w:rsidR="00C13B0B" w:rsidRDefault="00C13B0B">
            <w:pPr>
              <w:pStyle w:val="TableParagraph"/>
              <w:spacing w:before="9"/>
              <w:rPr>
                <w:sz w:val="18"/>
              </w:rPr>
            </w:pPr>
          </w:p>
          <w:p w14:paraId="127C8473" w14:textId="77777777" w:rsidR="00C13B0B" w:rsidRDefault="004D5AC9">
            <w:pPr>
              <w:pStyle w:val="TableParagraph"/>
              <w:spacing w:line="237" w:lineRule="auto"/>
              <w:ind w:left="236" w:right="231"/>
              <w:jc w:val="center"/>
              <w:rPr>
                <w:sz w:val="20"/>
              </w:rPr>
            </w:pPr>
            <w:r>
              <w:rPr>
                <w:sz w:val="20"/>
              </w:rPr>
              <w:t>Oficina Asesora de Control Interno</w:t>
            </w:r>
          </w:p>
        </w:tc>
        <w:tc>
          <w:tcPr>
            <w:tcW w:w="1602" w:type="dxa"/>
          </w:tcPr>
          <w:p w14:paraId="4DF1F144" w14:textId="77777777" w:rsidR="00C13B0B" w:rsidRDefault="00C13B0B">
            <w:pPr>
              <w:pStyle w:val="TableParagraph"/>
            </w:pPr>
          </w:p>
          <w:p w14:paraId="55C18E1A" w14:textId="77777777" w:rsidR="00C13B0B" w:rsidRDefault="00C13B0B">
            <w:pPr>
              <w:pStyle w:val="TableParagraph"/>
            </w:pPr>
          </w:p>
          <w:p w14:paraId="7D755176" w14:textId="77777777" w:rsidR="00C13B0B" w:rsidRDefault="004D5AC9">
            <w:pPr>
              <w:pStyle w:val="TableParagraph"/>
              <w:spacing w:before="189"/>
              <w:ind w:left="51" w:right="44"/>
              <w:jc w:val="center"/>
              <w:rPr>
                <w:sz w:val="20"/>
              </w:rPr>
            </w:pPr>
            <w:r>
              <w:rPr>
                <w:sz w:val="20"/>
              </w:rPr>
              <w:t>Enero</w:t>
            </w:r>
          </w:p>
        </w:tc>
        <w:tc>
          <w:tcPr>
            <w:tcW w:w="968" w:type="dxa"/>
          </w:tcPr>
          <w:p w14:paraId="18C309CA" w14:textId="77777777" w:rsidR="00C13B0B" w:rsidRDefault="00C13B0B">
            <w:pPr>
              <w:pStyle w:val="TableParagraph"/>
            </w:pPr>
          </w:p>
          <w:p w14:paraId="0D5B4FD8" w14:textId="77777777" w:rsidR="00C13B0B" w:rsidRDefault="00C13B0B">
            <w:pPr>
              <w:pStyle w:val="TableParagraph"/>
            </w:pPr>
          </w:p>
          <w:p w14:paraId="0312D38F" w14:textId="77777777" w:rsidR="00C13B0B" w:rsidRDefault="004D5AC9">
            <w:pPr>
              <w:pStyle w:val="TableParagraph"/>
              <w:spacing w:before="182"/>
              <w:ind w:left="198" w:right="208"/>
              <w:jc w:val="center"/>
              <w:rPr>
                <w:sz w:val="20"/>
              </w:rPr>
            </w:pPr>
            <w:r>
              <w:rPr>
                <w:sz w:val="20"/>
              </w:rPr>
              <w:t>100%</w:t>
            </w:r>
          </w:p>
        </w:tc>
        <w:tc>
          <w:tcPr>
            <w:tcW w:w="3318" w:type="dxa"/>
          </w:tcPr>
          <w:p w14:paraId="044AD05F" w14:textId="77777777" w:rsidR="005817AD" w:rsidRDefault="004D5AC9" w:rsidP="00DE6054">
            <w:pPr>
              <w:pStyle w:val="TableParagraph"/>
              <w:spacing w:line="242" w:lineRule="auto"/>
              <w:ind w:left="-3"/>
              <w:jc w:val="both"/>
              <w:rPr>
                <w:b/>
                <w:sz w:val="20"/>
              </w:rPr>
            </w:pPr>
            <w:r>
              <w:rPr>
                <w:b/>
                <w:sz w:val="20"/>
              </w:rPr>
              <w:t xml:space="preserve">Actividad ejecutada: </w:t>
            </w:r>
          </w:p>
          <w:p w14:paraId="45288190" w14:textId="77777777" w:rsidR="00C13B0B" w:rsidRDefault="00624535" w:rsidP="00DE6054">
            <w:pPr>
              <w:pStyle w:val="TableParagraph"/>
              <w:spacing w:line="242" w:lineRule="auto"/>
              <w:ind w:left="-3"/>
              <w:jc w:val="both"/>
              <w:rPr>
                <w:sz w:val="20"/>
              </w:rPr>
            </w:pPr>
            <w:r>
              <w:rPr>
                <w:sz w:val="20"/>
              </w:rPr>
              <w:t>Aprobado mediante acta No. 003 en Comité de Gestión y Desempeño del día 30 de enero de 2023 y publicado el</w:t>
            </w:r>
            <w:r>
              <w:rPr>
                <w:spacing w:val="-7"/>
                <w:sz w:val="20"/>
              </w:rPr>
              <w:t xml:space="preserve"> </w:t>
            </w:r>
            <w:r>
              <w:rPr>
                <w:sz w:val="20"/>
              </w:rPr>
              <w:t>mismo día en</w:t>
            </w:r>
            <w:r>
              <w:rPr>
                <w:spacing w:val="-5"/>
                <w:sz w:val="20"/>
              </w:rPr>
              <w:t xml:space="preserve"> </w:t>
            </w:r>
            <w:r>
              <w:rPr>
                <w:sz w:val="20"/>
              </w:rPr>
              <w:t>la</w:t>
            </w:r>
            <w:r>
              <w:rPr>
                <w:spacing w:val="-5"/>
                <w:sz w:val="20"/>
              </w:rPr>
              <w:t xml:space="preserve"> </w:t>
            </w:r>
            <w:r>
              <w:rPr>
                <w:sz w:val="20"/>
              </w:rPr>
              <w:t>página</w:t>
            </w:r>
            <w:r>
              <w:rPr>
                <w:spacing w:val="-3"/>
                <w:sz w:val="20"/>
              </w:rPr>
              <w:t xml:space="preserve"> </w:t>
            </w:r>
            <w:r>
              <w:rPr>
                <w:sz w:val="20"/>
              </w:rPr>
              <w:t>web</w:t>
            </w:r>
            <w:r>
              <w:rPr>
                <w:spacing w:val="-5"/>
                <w:sz w:val="20"/>
              </w:rPr>
              <w:t xml:space="preserve"> </w:t>
            </w:r>
            <w:r>
              <w:rPr>
                <w:sz w:val="20"/>
              </w:rPr>
              <w:t>de</w:t>
            </w:r>
            <w:r>
              <w:rPr>
                <w:spacing w:val="-5"/>
                <w:sz w:val="20"/>
              </w:rPr>
              <w:t xml:space="preserve"> </w:t>
            </w:r>
            <w:r>
              <w:rPr>
                <w:sz w:val="20"/>
              </w:rPr>
              <w:t>la entidad.</w:t>
            </w:r>
          </w:p>
        </w:tc>
      </w:tr>
      <w:tr w:rsidR="00C13B0B" w14:paraId="4CED9EDA" w14:textId="77777777">
        <w:trPr>
          <w:trHeight w:val="1965"/>
        </w:trPr>
        <w:tc>
          <w:tcPr>
            <w:tcW w:w="1892" w:type="dxa"/>
            <w:vMerge/>
            <w:tcBorders>
              <w:top w:val="nil"/>
            </w:tcBorders>
          </w:tcPr>
          <w:p w14:paraId="071A9F83" w14:textId="77777777" w:rsidR="00C13B0B" w:rsidRDefault="00C13B0B">
            <w:pPr>
              <w:rPr>
                <w:sz w:val="2"/>
                <w:szCs w:val="2"/>
              </w:rPr>
            </w:pPr>
          </w:p>
        </w:tc>
        <w:tc>
          <w:tcPr>
            <w:tcW w:w="656" w:type="dxa"/>
          </w:tcPr>
          <w:p w14:paraId="2366130C" w14:textId="77777777" w:rsidR="00C13B0B" w:rsidRDefault="00C13B0B">
            <w:pPr>
              <w:pStyle w:val="TableParagraph"/>
            </w:pPr>
          </w:p>
          <w:p w14:paraId="1DF57E84" w14:textId="77777777" w:rsidR="00C13B0B" w:rsidRDefault="00C13B0B">
            <w:pPr>
              <w:pStyle w:val="TableParagraph"/>
            </w:pPr>
          </w:p>
          <w:p w14:paraId="6E03488B" w14:textId="77777777" w:rsidR="00C13B0B" w:rsidRDefault="00C13B0B">
            <w:pPr>
              <w:pStyle w:val="TableParagraph"/>
            </w:pPr>
          </w:p>
          <w:p w14:paraId="0F02FE5A" w14:textId="77777777" w:rsidR="00C13B0B" w:rsidRDefault="004D5AC9">
            <w:pPr>
              <w:pStyle w:val="TableParagraph"/>
              <w:spacing w:before="164"/>
              <w:ind w:left="228" w:right="211"/>
              <w:jc w:val="center"/>
              <w:rPr>
                <w:sz w:val="20"/>
              </w:rPr>
            </w:pPr>
            <w:r>
              <w:rPr>
                <w:sz w:val="20"/>
              </w:rPr>
              <w:t>5.</w:t>
            </w:r>
          </w:p>
        </w:tc>
        <w:tc>
          <w:tcPr>
            <w:tcW w:w="2553" w:type="dxa"/>
          </w:tcPr>
          <w:p w14:paraId="00E46DEF" w14:textId="77777777" w:rsidR="00C13B0B" w:rsidRDefault="00C13B0B">
            <w:pPr>
              <w:pStyle w:val="TableParagraph"/>
              <w:spacing w:before="8"/>
              <w:rPr>
                <w:sz w:val="19"/>
              </w:rPr>
            </w:pPr>
          </w:p>
          <w:p w14:paraId="565A15E2" w14:textId="77777777" w:rsidR="00C13B0B" w:rsidRDefault="004D5AC9">
            <w:pPr>
              <w:pStyle w:val="TableParagraph"/>
              <w:spacing w:before="1"/>
              <w:ind w:left="224" w:right="207" w:firstLine="2"/>
              <w:jc w:val="center"/>
              <w:rPr>
                <w:sz w:val="20"/>
              </w:rPr>
            </w:pPr>
            <w:r>
              <w:rPr>
                <w:sz w:val="20"/>
              </w:rPr>
              <w:t>Socializar el Plan Anticorrupción y de Ate</w:t>
            </w:r>
            <w:r w:rsidR="008A410A">
              <w:rPr>
                <w:sz w:val="20"/>
              </w:rPr>
              <w:t>nción al Ciudadano vigencia 202</w:t>
            </w:r>
            <w:r w:rsidR="00624535">
              <w:rPr>
                <w:sz w:val="20"/>
              </w:rPr>
              <w:t>3</w:t>
            </w:r>
            <w:r>
              <w:rPr>
                <w:sz w:val="20"/>
              </w:rPr>
              <w:t xml:space="preserve"> al </w:t>
            </w:r>
            <w:r>
              <w:rPr>
                <w:spacing w:val="-3"/>
                <w:sz w:val="20"/>
              </w:rPr>
              <w:t xml:space="preserve">interior </w:t>
            </w:r>
            <w:r>
              <w:rPr>
                <w:sz w:val="20"/>
              </w:rPr>
              <w:t>de la</w:t>
            </w:r>
          </w:p>
          <w:p w14:paraId="59065173" w14:textId="77777777" w:rsidR="00C13B0B" w:rsidRDefault="00E4122B">
            <w:pPr>
              <w:pStyle w:val="TableParagraph"/>
              <w:spacing w:line="225" w:lineRule="exact"/>
              <w:ind w:left="134" w:right="127"/>
              <w:jc w:val="center"/>
              <w:rPr>
                <w:sz w:val="20"/>
              </w:rPr>
            </w:pPr>
            <w:r>
              <w:rPr>
                <w:sz w:val="20"/>
              </w:rPr>
              <w:t>I</w:t>
            </w:r>
            <w:r w:rsidR="004D5AC9">
              <w:rPr>
                <w:sz w:val="20"/>
              </w:rPr>
              <w:t>nstitución</w:t>
            </w:r>
          </w:p>
        </w:tc>
        <w:tc>
          <w:tcPr>
            <w:tcW w:w="1986" w:type="dxa"/>
          </w:tcPr>
          <w:p w14:paraId="626F7F9E" w14:textId="77777777" w:rsidR="00C13B0B" w:rsidRDefault="00C13B0B">
            <w:pPr>
              <w:pStyle w:val="TableParagraph"/>
              <w:spacing w:before="8"/>
              <w:rPr>
                <w:sz w:val="19"/>
              </w:rPr>
            </w:pPr>
          </w:p>
          <w:p w14:paraId="6A7FBE3E" w14:textId="77777777" w:rsidR="00C13B0B" w:rsidRDefault="004D5AC9" w:rsidP="00624535">
            <w:pPr>
              <w:pStyle w:val="TableParagraph"/>
              <w:spacing w:before="1" w:line="242" w:lineRule="auto"/>
              <w:ind w:left="362" w:right="347" w:firstLine="10"/>
              <w:jc w:val="center"/>
              <w:rPr>
                <w:sz w:val="20"/>
              </w:rPr>
            </w:pPr>
            <w:r>
              <w:rPr>
                <w:sz w:val="20"/>
              </w:rPr>
              <w:t>Plan Anti corrupción y Atención al Ciudadano vigencia 202</w:t>
            </w:r>
            <w:r w:rsidR="00624535">
              <w:rPr>
                <w:sz w:val="20"/>
              </w:rPr>
              <w:t>3</w:t>
            </w:r>
            <w:r>
              <w:rPr>
                <w:sz w:val="20"/>
              </w:rPr>
              <w:t xml:space="preserve"> socializado </w:t>
            </w:r>
            <w:r>
              <w:rPr>
                <w:spacing w:val="-8"/>
                <w:sz w:val="20"/>
              </w:rPr>
              <w:t xml:space="preserve">en </w:t>
            </w:r>
            <w:r>
              <w:rPr>
                <w:sz w:val="20"/>
              </w:rPr>
              <w:t>la entidad</w:t>
            </w:r>
          </w:p>
        </w:tc>
        <w:tc>
          <w:tcPr>
            <w:tcW w:w="1490" w:type="dxa"/>
          </w:tcPr>
          <w:p w14:paraId="41B2354D" w14:textId="77777777" w:rsidR="00C13B0B" w:rsidRDefault="00C13B0B">
            <w:pPr>
              <w:pStyle w:val="TableParagraph"/>
              <w:spacing w:before="4"/>
              <w:rPr>
                <w:sz w:val="20"/>
              </w:rPr>
            </w:pPr>
          </w:p>
          <w:p w14:paraId="6CB3B093" w14:textId="77777777" w:rsidR="00C13B0B" w:rsidRDefault="004D5AC9">
            <w:pPr>
              <w:pStyle w:val="TableParagraph"/>
              <w:ind w:left="171" w:right="163" w:hanging="3"/>
              <w:jc w:val="center"/>
              <w:rPr>
                <w:sz w:val="20"/>
              </w:rPr>
            </w:pPr>
            <w:r>
              <w:rPr>
                <w:sz w:val="20"/>
              </w:rPr>
              <w:t xml:space="preserve">Oficina Asesora de Control Interno – Dirección de </w:t>
            </w:r>
            <w:r>
              <w:rPr>
                <w:w w:val="95"/>
                <w:sz w:val="20"/>
              </w:rPr>
              <w:t xml:space="preserve">Participación </w:t>
            </w:r>
            <w:r>
              <w:rPr>
                <w:sz w:val="20"/>
              </w:rPr>
              <w:t>Ciudadana</w:t>
            </w:r>
          </w:p>
        </w:tc>
        <w:tc>
          <w:tcPr>
            <w:tcW w:w="1602" w:type="dxa"/>
          </w:tcPr>
          <w:p w14:paraId="4489DCEE" w14:textId="77777777" w:rsidR="00C13B0B" w:rsidRDefault="00C13B0B">
            <w:pPr>
              <w:pStyle w:val="TableParagraph"/>
            </w:pPr>
          </w:p>
          <w:p w14:paraId="77ED7518" w14:textId="77777777" w:rsidR="00C13B0B" w:rsidRDefault="00C13B0B">
            <w:pPr>
              <w:pStyle w:val="TableParagraph"/>
            </w:pPr>
          </w:p>
          <w:p w14:paraId="6BB2035E" w14:textId="77777777" w:rsidR="00C13B0B" w:rsidRDefault="004D5AC9">
            <w:pPr>
              <w:pStyle w:val="TableParagraph"/>
              <w:spacing w:before="187"/>
              <w:ind w:left="45" w:right="44"/>
              <w:jc w:val="center"/>
              <w:rPr>
                <w:sz w:val="20"/>
              </w:rPr>
            </w:pPr>
            <w:r>
              <w:rPr>
                <w:sz w:val="20"/>
              </w:rPr>
              <w:t>Febrero</w:t>
            </w:r>
          </w:p>
        </w:tc>
        <w:tc>
          <w:tcPr>
            <w:tcW w:w="968" w:type="dxa"/>
          </w:tcPr>
          <w:p w14:paraId="27380B7C" w14:textId="77777777" w:rsidR="00C13B0B" w:rsidRDefault="00C13B0B">
            <w:pPr>
              <w:pStyle w:val="TableParagraph"/>
            </w:pPr>
          </w:p>
          <w:p w14:paraId="2C1D61E6" w14:textId="77777777" w:rsidR="00C13B0B" w:rsidRDefault="00C13B0B">
            <w:pPr>
              <w:pStyle w:val="TableParagraph"/>
            </w:pPr>
          </w:p>
          <w:p w14:paraId="7E4183D3" w14:textId="77777777" w:rsidR="00C13B0B" w:rsidRDefault="004D5AC9">
            <w:pPr>
              <w:pStyle w:val="TableParagraph"/>
              <w:spacing w:before="180"/>
              <w:ind w:left="198" w:right="208"/>
              <w:jc w:val="center"/>
              <w:rPr>
                <w:sz w:val="20"/>
              </w:rPr>
            </w:pPr>
            <w:r>
              <w:rPr>
                <w:sz w:val="20"/>
              </w:rPr>
              <w:t>100%</w:t>
            </w:r>
          </w:p>
        </w:tc>
        <w:tc>
          <w:tcPr>
            <w:tcW w:w="3318" w:type="dxa"/>
          </w:tcPr>
          <w:p w14:paraId="326B3C99" w14:textId="77777777" w:rsidR="005817AD" w:rsidRDefault="004D5AC9" w:rsidP="005817AD">
            <w:pPr>
              <w:pStyle w:val="TableParagraph"/>
              <w:tabs>
                <w:tab w:val="left" w:pos="1788"/>
                <w:tab w:val="left" w:pos="2716"/>
              </w:tabs>
              <w:ind w:left="-3" w:right="187"/>
              <w:jc w:val="both"/>
              <w:rPr>
                <w:b/>
                <w:sz w:val="20"/>
              </w:rPr>
            </w:pPr>
            <w:r>
              <w:rPr>
                <w:b/>
                <w:sz w:val="20"/>
              </w:rPr>
              <w:t xml:space="preserve">Actividad ejecutada: </w:t>
            </w:r>
          </w:p>
          <w:p w14:paraId="570098AA" w14:textId="77777777" w:rsidR="00C13B0B" w:rsidRDefault="004D5AC9" w:rsidP="005817AD">
            <w:pPr>
              <w:pStyle w:val="TableParagraph"/>
              <w:tabs>
                <w:tab w:val="left" w:pos="1788"/>
                <w:tab w:val="left" w:pos="2716"/>
              </w:tabs>
              <w:ind w:left="-3" w:right="187"/>
              <w:jc w:val="both"/>
              <w:rPr>
                <w:sz w:val="20"/>
              </w:rPr>
            </w:pPr>
            <w:r>
              <w:rPr>
                <w:sz w:val="20"/>
              </w:rPr>
              <w:t xml:space="preserve">Se </w:t>
            </w:r>
            <w:r>
              <w:rPr>
                <w:spacing w:val="-3"/>
                <w:sz w:val="20"/>
              </w:rPr>
              <w:t xml:space="preserve">realizó </w:t>
            </w:r>
            <w:r w:rsidR="005817AD">
              <w:rPr>
                <w:sz w:val="20"/>
              </w:rPr>
              <w:t xml:space="preserve">socialización del </w:t>
            </w:r>
            <w:r>
              <w:rPr>
                <w:spacing w:val="-4"/>
                <w:sz w:val="20"/>
              </w:rPr>
              <w:t xml:space="preserve">Plan </w:t>
            </w:r>
            <w:r>
              <w:rPr>
                <w:sz w:val="20"/>
              </w:rPr>
              <w:t xml:space="preserve">Anticorrupción con todos </w:t>
            </w:r>
            <w:r>
              <w:rPr>
                <w:spacing w:val="-5"/>
                <w:sz w:val="20"/>
              </w:rPr>
              <w:t xml:space="preserve">los </w:t>
            </w:r>
            <w:r>
              <w:rPr>
                <w:sz w:val="20"/>
              </w:rPr>
              <w:t>funcionarios de la Contraloría y se envió a sus correos</w:t>
            </w:r>
            <w:r>
              <w:rPr>
                <w:spacing w:val="-7"/>
                <w:sz w:val="20"/>
              </w:rPr>
              <w:t xml:space="preserve"> </w:t>
            </w:r>
            <w:r>
              <w:rPr>
                <w:sz w:val="20"/>
              </w:rPr>
              <w:t>electrónicos</w:t>
            </w:r>
            <w:r w:rsidR="005817AD">
              <w:rPr>
                <w:sz w:val="20"/>
              </w:rPr>
              <w:t>, en el mes de febrero</w:t>
            </w:r>
            <w:r>
              <w:rPr>
                <w:sz w:val="20"/>
              </w:rPr>
              <w:t>.</w:t>
            </w:r>
          </w:p>
        </w:tc>
      </w:tr>
      <w:tr w:rsidR="00C13B0B" w14:paraId="558B0CCD" w14:textId="77777777">
        <w:trPr>
          <w:trHeight w:val="1473"/>
        </w:trPr>
        <w:tc>
          <w:tcPr>
            <w:tcW w:w="1892" w:type="dxa"/>
          </w:tcPr>
          <w:p w14:paraId="52F3FD04" w14:textId="77777777" w:rsidR="00C13B0B" w:rsidRDefault="00C13B0B">
            <w:pPr>
              <w:pStyle w:val="TableParagraph"/>
            </w:pPr>
          </w:p>
          <w:p w14:paraId="753E6AE6" w14:textId="77777777" w:rsidR="00C13B0B" w:rsidRDefault="00C13B0B">
            <w:pPr>
              <w:pStyle w:val="TableParagraph"/>
              <w:spacing w:before="5"/>
              <w:rPr>
                <w:sz w:val="18"/>
              </w:rPr>
            </w:pPr>
          </w:p>
          <w:p w14:paraId="769801B2" w14:textId="77777777" w:rsidR="00C13B0B" w:rsidRDefault="004D5AC9">
            <w:pPr>
              <w:pStyle w:val="TableParagraph"/>
              <w:ind w:left="657" w:right="379" w:hanging="219"/>
              <w:rPr>
                <w:sz w:val="20"/>
              </w:rPr>
            </w:pPr>
            <w:r>
              <w:rPr>
                <w:sz w:val="20"/>
              </w:rPr>
              <w:t>Monitoreo y Revisión</w:t>
            </w:r>
          </w:p>
        </w:tc>
        <w:tc>
          <w:tcPr>
            <w:tcW w:w="656" w:type="dxa"/>
          </w:tcPr>
          <w:p w14:paraId="40860B84" w14:textId="77777777" w:rsidR="00C13B0B" w:rsidRDefault="00C13B0B">
            <w:pPr>
              <w:pStyle w:val="TableParagraph"/>
            </w:pPr>
          </w:p>
          <w:p w14:paraId="7174988C" w14:textId="77777777" w:rsidR="00C13B0B" w:rsidRDefault="00C13B0B">
            <w:pPr>
              <w:pStyle w:val="TableParagraph"/>
              <w:spacing w:before="2"/>
              <w:rPr>
                <w:sz w:val="18"/>
              </w:rPr>
            </w:pPr>
          </w:p>
          <w:p w14:paraId="210D2BA5" w14:textId="77777777" w:rsidR="00C13B0B" w:rsidRDefault="004D5AC9">
            <w:pPr>
              <w:pStyle w:val="TableParagraph"/>
              <w:ind w:left="228" w:right="211"/>
              <w:jc w:val="center"/>
              <w:rPr>
                <w:sz w:val="20"/>
              </w:rPr>
            </w:pPr>
            <w:r>
              <w:rPr>
                <w:sz w:val="20"/>
              </w:rPr>
              <w:t>6.</w:t>
            </w:r>
          </w:p>
        </w:tc>
        <w:tc>
          <w:tcPr>
            <w:tcW w:w="2553" w:type="dxa"/>
          </w:tcPr>
          <w:p w14:paraId="11502B4A" w14:textId="77777777" w:rsidR="00C13B0B" w:rsidRDefault="00C13B0B">
            <w:pPr>
              <w:pStyle w:val="TableParagraph"/>
              <w:spacing w:before="8"/>
              <w:rPr>
                <w:sz w:val="19"/>
              </w:rPr>
            </w:pPr>
          </w:p>
          <w:p w14:paraId="4B998143" w14:textId="77777777" w:rsidR="00C13B0B" w:rsidRDefault="004D5AC9">
            <w:pPr>
              <w:pStyle w:val="TableParagraph"/>
              <w:spacing w:before="1" w:line="244" w:lineRule="auto"/>
              <w:ind w:left="128" w:right="114" w:firstLine="1"/>
              <w:jc w:val="center"/>
              <w:rPr>
                <w:sz w:val="20"/>
              </w:rPr>
            </w:pPr>
            <w:r>
              <w:rPr>
                <w:sz w:val="20"/>
              </w:rPr>
              <w:t xml:space="preserve">Realizar actividades de monitoreo a los Mapas </w:t>
            </w:r>
            <w:r>
              <w:rPr>
                <w:spacing w:val="-7"/>
                <w:sz w:val="20"/>
              </w:rPr>
              <w:t xml:space="preserve">de </w:t>
            </w:r>
            <w:r>
              <w:rPr>
                <w:sz w:val="20"/>
              </w:rPr>
              <w:t>Riesgos de Corrupción</w:t>
            </w:r>
          </w:p>
        </w:tc>
        <w:tc>
          <w:tcPr>
            <w:tcW w:w="1986" w:type="dxa"/>
          </w:tcPr>
          <w:p w14:paraId="5B00B6D6" w14:textId="77777777" w:rsidR="00C13B0B" w:rsidRDefault="004D5AC9">
            <w:pPr>
              <w:pStyle w:val="TableParagraph"/>
              <w:spacing w:before="114"/>
              <w:ind w:left="212" w:right="182"/>
              <w:jc w:val="center"/>
              <w:rPr>
                <w:sz w:val="20"/>
              </w:rPr>
            </w:pPr>
            <w:r>
              <w:rPr>
                <w:sz w:val="20"/>
              </w:rPr>
              <w:t>Documentos que Evidencien el monitoreo realizado</w:t>
            </w:r>
          </w:p>
        </w:tc>
        <w:tc>
          <w:tcPr>
            <w:tcW w:w="1490" w:type="dxa"/>
          </w:tcPr>
          <w:p w14:paraId="4573253B" w14:textId="77777777" w:rsidR="00C13B0B" w:rsidRDefault="00C13B0B">
            <w:pPr>
              <w:pStyle w:val="TableParagraph"/>
              <w:spacing w:before="4"/>
              <w:rPr>
                <w:sz w:val="20"/>
              </w:rPr>
            </w:pPr>
          </w:p>
          <w:p w14:paraId="6D681B14" w14:textId="77777777" w:rsidR="00C13B0B" w:rsidRDefault="004D5AC9">
            <w:pPr>
              <w:pStyle w:val="TableParagraph"/>
              <w:ind w:left="298" w:right="280"/>
              <w:jc w:val="center"/>
              <w:rPr>
                <w:sz w:val="20"/>
              </w:rPr>
            </w:pPr>
            <w:r>
              <w:rPr>
                <w:spacing w:val="-1"/>
                <w:sz w:val="20"/>
              </w:rPr>
              <w:t xml:space="preserve">Directores </w:t>
            </w:r>
            <w:r>
              <w:rPr>
                <w:sz w:val="20"/>
              </w:rPr>
              <w:t>Técnicos y Jefes de</w:t>
            </w:r>
          </w:p>
          <w:p w14:paraId="4DE3B584" w14:textId="77777777" w:rsidR="00C13B0B" w:rsidRDefault="004D5AC9">
            <w:pPr>
              <w:pStyle w:val="TableParagraph"/>
              <w:spacing w:before="2"/>
              <w:ind w:left="236" w:right="200"/>
              <w:jc w:val="center"/>
              <w:rPr>
                <w:sz w:val="20"/>
              </w:rPr>
            </w:pPr>
            <w:r>
              <w:rPr>
                <w:sz w:val="20"/>
              </w:rPr>
              <w:t>Oficina</w:t>
            </w:r>
          </w:p>
        </w:tc>
        <w:tc>
          <w:tcPr>
            <w:tcW w:w="1602" w:type="dxa"/>
          </w:tcPr>
          <w:p w14:paraId="33B76E7B" w14:textId="77777777" w:rsidR="00C13B0B" w:rsidRDefault="00C13B0B">
            <w:pPr>
              <w:pStyle w:val="TableParagraph"/>
            </w:pPr>
          </w:p>
          <w:p w14:paraId="1F16433F" w14:textId="77777777" w:rsidR="00C13B0B" w:rsidRDefault="00C13B0B">
            <w:pPr>
              <w:pStyle w:val="TableParagraph"/>
              <w:spacing w:before="2"/>
              <w:rPr>
                <w:sz w:val="18"/>
              </w:rPr>
            </w:pPr>
          </w:p>
          <w:p w14:paraId="341E8434" w14:textId="77777777" w:rsidR="00C13B0B" w:rsidRDefault="004D5AC9">
            <w:pPr>
              <w:pStyle w:val="TableParagraph"/>
              <w:ind w:left="51" w:right="44"/>
              <w:jc w:val="center"/>
              <w:rPr>
                <w:sz w:val="20"/>
              </w:rPr>
            </w:pPr>
            <w:r>
              <w:rPr>
                <w:sz w:val="20"/>
              </w:rPr>
              <w:t>Semestralmente</w:t>
            </w:r>
          </w:p>
        </w:tc>
        <w:tc>
          <w:tcPr>
            <w:tcW w:w="968" w:type="dxa"/>
          </w:tcPr>
          <w:p w14:paraId="11C2A133" w14:textId="77777777" w:rsidR="00C13B0B" w:rsidRDefault="00C13B0B">
            <w:pPr>
              <w:pStyle w:val="TableParagraph"/>
            </w:pPr>
          </w:p>
          <w:p w14:paraId="72AEE0FD" w14:textId="77777777" w:rsidR="00C13B0B" w:rsidRDefault="00C13B0B">
            <w:pPr>
              <w:pStyle w:val="TableParagraph"/>
              <w:spacing w:before="9"/>
              <w:rPr>
                <w:sz w:val="17"/>
              </w:rPr>
            </w:pPr>
          </w:p>
          <w:p w14:paraId="39FA4458" w14:textId="3678818A" w:rsidR="00C13B0B" w:rsidRDefault="004F6B91">
            <w:pPr>
              <w:pStyle w:val="TableParagraph"/>
              <w:ind w:left="198" w:right="208"/>
              <w:jc w:val="center"/>
              <w:rPr>
                <w:sz w:val="20"/>
              </w:rPr>
            </w:pPr>
            <w:r w:rsidRPr="00714306">
              <w:rPr>
                <w:sz w:val="20"/>
              </w:rPr>
              <w:t>10</w:t>
            </w:r>
            <w:r w:rsidR="004D5AC9" w:rsidRPr="00714306">
              <w:rPr>
                <w:sz w:val="20"/>
              </w:rPr>
              <w:t>0</w:t>
            </w:r>
            <w:r w:rsidR="004D5AC9">
              <w:rPr>
                <w:sz w:val="20"/>
              </w:rPr>
              <w:t>%</w:t>
            </w:r>
          </w:p>
        </w:tc>
        <w:tc>
          <w:tcPr>
            <w:tcW w:w="3318" w:type="dxa"/>
          </w:tcPr>
          <w:p w14:paraId="5104EE2B" w14:textId="77777777" w:rsidR="009C098B" w:rsidRDefault="00E8381B" w:rsidP="00E8381B">
            <w:pPr>
              <w:pStyle w:val="TableParagraph"/>
              <w:spacing w:line="242" w:lineRule="auto"/>
              <w:ind w:left="-3" w:right="5"/>
              <w:jc w:val="both"/>
              <w:rPr>
                <w:sz w:val="20"/>
              </w:rPr>
            </w:pPr>
            <w:r>
              <w:rPr>
                <w:b/>
                <w:sz w:val="20"/>
              </w:rPr>
              <w:t xml:space="preserve">Actividad que se viene ejecutando: </w:t>
            </w:r>
            <w:r>
              <w:rPr>
                <w:sz w:val="20"/>
              </w:rPr>
              <w:t xml:space="preserve">Se realizó un primer informe con </w:t>
            </w:r>
            <w:r w:rsidR="00263DE0">
              <w:rPr>
                <w:sz w:val="20"/>
              </w:rPr>
              <w:t>corte a 30 de junio y se publicó en la página web.</w:t>
            </w:r>
            <w:r w:rsidR="004F6B91">
              <w:rPr>
                <w:sz w:val="20"/>
              </w:rPr>
              <w:t xml:space="preserve"> </w:t>
            </w:r>
            <w:r w:rsidR="00714306">
              <w:rPr>
                <w:sz w:val="20"/>
              </w:rPr>
              <w:t>Con corte a 31 de agosto</w:t>
            </w:r>
          </w:p>
          <w:p w14:paraId="511CB650" w14:textId="0631F169" w:rsidR="00714306" w:rsidRPr="00714306" w:rsidRDefault="00714306" w:rsidP="00E8381B">
            <w:pPr>
              <w:pStyle w:val="TableParagraph"/>
              <w:spacing w:line="242" w:lineRule="auto"/>
              <w:ind w:left="-3" w:right="5"/>
              <w:jc w:val="both"/>
              <w:rPr>
                <w:bCs/>
                <w:sz w:val="20"/>
              </w:rPr>
            </w:pPr>
            <w:r>
              <w:rPr>
                <w:bCs/>
                <w:sz w:val="20"/>
              </w:rPr>
              <w:t>d</w:t>
            </w:r>
            <w:r w:rsidRPr="00714306">
              <w:rPr>
                <w:bCs/>
                <w:sz w:val="20"/>
              </w:rPr>
              <w:t>e 2023</w:t>
            </w:r>
            <w:r>
              <w:rPr>
                <w:bCs/>
                <w:sz w:val="20"/>
              </w:rPr>
              <w:t xml:space="preserve"> se realizó y público en la página web un informe de seguimiento al Plan anticorrupción. </w:t>
            </w:r>
          </w:p>
        </w:tc>
      </w:tr>
      <w:tr w:rsidR="00C13B0B" w14:paraId="796A978D" w14:textId="77777777">
        <w:trPr>
          <w:trHeight w:val="1478"/>
        </w:trPr>
        <w:tc>
          <w:tcPr>
            <w:tcW w:w="1892" w:type="dxa"/>
          </w:tcPr>
          <w:p w14:paraId="52770A56" w14:textId="77777777" w:rsidR="00C13B0B" w:rsidRDefault="00C13B0B">
            <w:pPr>
              <w:pStyle w:val="TableParagraph"/>
            </w:pPr>
          </w:p>
          <w:p w14:paraId="3BD4545E" w14:textId="77777777" w:rsidR="00C13B0B" w:rsidRDefault="00C13B0B">
            <w:pPr>
              <w:pStyle w:val="TableParagraph"/>
              <w:spacing w:before="2"/>
              <w:rPr>
                <w:sz w:val="18"/>
              </w:rPr>
            </w:pPr>
          </w:p>
          <w:p w14:paraId="5BB56CCB" w14:textId="77777777" w:rsidR="00C13B0B" w:rsidRDefault="004D5AC9">
            <w:pPr>
              <w:pStyle w:val="TableParagraph"/>
              <w:ind w:left="398"/>
              <w:rPr>
                <w:sz w:val="20"/>
              </w:rPr>
            </w:pPr>
            <w:r>
              <w:rPr>
                <w:sz w:val="20"/>
              </w:rPr>
              <w:t>Seguimiento</w:t>
            </w:r>
          </w:p>
        </w:tc>
        <w:tc>
          <w:tcPr>
            <w:tcW w:w="656" w:type="dxa"/>
          </w:tcPr>
          <w:p w14:paraId="5A1B8EFF" w14:textId="77777777" w:rsidR="00C13B0B" w:rsidRDefault="00C13B0B">
            <w:pPr>
              <w:pStyle w:val="TableParagraph"/>
            </w:pPr>
          </w:p>
          <w:p w14:paraId="6E49B203" w14:textId="77777777" w:rsidR="00C13B0B" w:rsidRDefault="00C13B0B">
            <w:pPr>
              <w:pStyle w:val="TableParagraph"/>
              <w:spacing w:before="2"/>
              <w:rPr>
                <w:sz w:val="18"/>
              </w:rPr>
            </w:pPr>
          </w:p>
          <w:p w14:paraId="1C3F1414" w14:textId="77777777" w:rsidR="00C13B0B" w:rsidRDefault="004D5AC9">
            <w:pPr>
              <w:pStyle w:val="TableParagraph"/>
              <w:ind w:left="228" w:right="211"/>
              <w:jc w:val="center"/>
              <w:rPr>
                <w:sz w:val="20"/>
              </w:rPr>
            </w:pPr>
            <w:r>
              <w:rPr>
                <w:sz w:val="20"/>
              </w:rPr>
              <w:t>7.</w:t>
            </w:r>
          </w:p>
        </w:tc>
        <w:tc>
          <w:tcPr>
            <w:tcW w:w="2553" w:type="dxa"/>
          </w:tcPr>
          <w:p w14:paraId="3AF207D3" w14:textId="77777777" w:rsidR="00C13B0B" w:rsidRDefault="004D5AC9">
            <w:pPr>
              <w:pStyle w:val="TableParagraph"/>
              <w:spacing w:before="119"/>
              <w:ind w:left="147" w:right="127"/>
              <w:jc w:val="center"/>
              <w:rPr>
                <w:sz w:val="20"/>
              </w:rPr>
            </w:pPr>
            <w:r>
              <w:rPr>
                <w:sz w:val="20"/>
              </w:rPr>
              <w:t>Realizar seguimiento a los Mapas de Riesgos de Corrupción</w:t>
            </w:r>
          </w:p>
        </w:tc>
        <w:tc>
          <w:tcPr>
            <w:tcW w:w="1986" w:type="dxa"/>
          </w:tcPr>
          <w:p w14:paraId="72230B35" w14:textId="77777777" w:rsidR="00C13B0B" w:rsidRDefault="004D5AC9">
            <w:pPr>
              <w:pStyle w:val="TableParagraph"/>
              <w:spacing w:line="247" w:lineRule="auto"/>
              <w:ind w:left="172" w:right="147" w:hanging="6"/>
              <w:jc w:val="center"/>
              <w:rPr>
                <w:sz w:val="20"/>
              </w:rPr>
            </w:pPr>
            <w:r>
              <w:rPr>
                <w:sz w:val="20"/>
              </w:rPr>
              <w:t>Dos informes de seguimiento a los Mapas de Riesgos de Corrupción publicados</w:t>
            </w:r>
          </w:p>
        </w:tc>
        <w:tc>
          <w:tcPr>
            <w:tcW w:w="1490" w:type="dxa"/>
          </w:tcPr>
          <w:p w14:paraId="4571DD20" w14:textId="77777777" w:rsidR="00C13B0B" w:rsidRDefault="00C13B0B">
            <w:pPr>
              <w:pStyle w:val="TableParagraph"/>
              <w:spacing w:before="4"/>
              <w:rPr>
                <w:sz w:val="30"/>
              </w:rPr>
            </w:pPr>
          </w:p>
          <w:p w14:paraId="3C3CEB9E" w14:textId="77777777" w:rsidR="00C13B0B" w:rsidRDefault="004D5AC9">
            <w:pPr>
              <w:pStyle w:val="TableParagraph"/>
              <w:spacing w:line="237" w:lineRule="auto"/>
              <w:ind w:left="236" w:right="231"/>
              <w:jc w:val="center"/>
              <w:rPr>
                <w:sz w:val="20"/>
              </w:rPr>
            </w:pPr>
            <w:r>
              <w:rPr>
                <w:sz w:val="20"/>
              </w:rPr>
              <w:t>Oficina Asesora de Control Interno</w:t>
            </w:r>
          </w:p>
        </w:tc>
        <w:tc>
          <w:tcPr>
            <w:tcW w:w="1602" w:type="dxa"/>
          </w:tcPr>
          <w:p w14:paraId="0827E1D2" w14:textId="77777777" w:rsidR="00C13B0B" w:rsidRDefault="00C13B0B">
            <w:pPr>
              <w:pStyle w:val="TableParagraph"/>
            </w:pPr>
          </w:p>
          <w:p w14:paraId="7D0EEB75" w14:textId="77777777" w:rsidR="00C13B0B" w:rsidRDefault="00C13B0B">
            <w:pPr>
              <w:pStyle w:val="TableParagraph"/>
              <w:spacing w:before="5"/>
              <w:rPr>
                <w:sz w:val="18"/>
              </w:rPr>
            </w:pPr>
          </w:p>
          <w:p w14:paraId="406BF438" w14:textId="77777777" w:rsidR="00C13B0B" w:rsidRDefault="004D5AC9" w:rsidP="00E94C9E">
            <w:pPr>
              <w:pStyle w:val="TableParagraph"/>
              <w:ind w:left="354" w:right="128" w:firstLine="128"/>
              <w:rPr>
                <w:sz w:val="20"/>
              </w:rPr>
            </w:pPr>
            <w:r>
              <w:rPr>
                <w:sz w:val="20"/>
              </w:rPr>
              <w:t>Junio y Diciembre</w:t>
            </w:r>
          </w:p>
        </w:tc>
        <w:tc>
          <w:tcPr>
            <w:tcW w:w="968" w:type="dxa"/>
          </w:tcPr>
          <w:p w14:paraId="0884E6FB" w14:textId="77777777" w:rsidR="00C13B0B" w:rsidRDefault="00C13B0B">
            <w:pPr>
              <w:pStyle w:val="TableParagraph"/>
            </w:pPr>
          </w:p>
          <w:p w14:paraId="6D9DEE77" w14:textId="77777777" w:rsidR="00C13B0B" w:rsidRDefault="00C13B0B">
            <w:pPr>
              <w:pStyle w:val="TableParagraph"/>
              <w:spacing w:before="9"/>
              <w:rPr>
                <w:sz w:val="17"/>
              </w:rPr>
            </w:pPr>
          </w:p>
          <w:p w14:paraId="5ED24FC7" w14:textId="01036E99" w:rsidR="00C13B0B" w:rsidRDefault="004F6B91">
            <w:pPr>
              <w:pStyle w:val="TableParagraph"/>
              <w:ind w:left="198" w:right="208"/>
              <w:jc w:val="center"/>
              <w:rPr>
                <w:sz w:val="20"/>
              </w:rPr>
            </w:pPr>
            <w:r w:rsidRPr="00714306">
              <w:rPr>
                <w:sz w:val="20"/>
              </w:rPr>
              <w:t>10</w:t>
            </w:r>
            <w:r w:rsidR="004D5AC9" w:rsidRPr="00714306">
              <w:rPr>
                <w:sz w:val="20"/>
              </w:rPr>
              <w:t>0</w:t>
            </w:r>
            <w:r w:rsidR="004D5AC9">
              <w:rPr>
                <w:sz w:val="20"/>
              </w:rPr>
              <w:t>%</w:t>
            </w:r>
          </w:p>
        </w:tc>
        <w:tc>
          <w:tcPr>
            <w:tcW w:w="3318" w:type="dxa"/>
          </w:tcPr>
          <w:p w14:paraId="454B6B92" w14:textId="64352419" w:rsidR="009C098B" w:rsidRDefault="00E8381B" w:rsidP="00263DE0">
            <w:pPr>
              <w:pStyle w:val="TableParagraph"/>
              <w:spacing w:line="242" w:lineRule="auto"/>
              <w:ind w:left="-3" w:right="5"/>
              <w:jc w:val="both"/>
              <w:rPr>
                <w:sz w:val="20"/>
              </w:rPr>
            </w:pPr>
            <w:r>
              <w:rPr>
                <w:b/>
                <w:sz w:val="20"/>
              </w:rPr>
              <w:t xml:space="preserve">Actividad que se viene ejecutando: </w:t>
            </w:r>
            <w:r>
              <w:rPr>
                <w:sz w:val="20"/>
              </w:rPr>
              <w:t>Se realizó un primer informe con corte a 30 de junio</w:t>
            </w:r>
            <w:r w:rsidR="00263DE0">
              <w:rPr>
                <w:sz w:val="20"/>
              </w:rPr>
              <w:t xml:space="preserve"> y se publicó en la página web.</w:t>
            </w:r>
            <w:r w:rsidR="001D5517">
              <w:rPr>
                <w:sz w:val="20"/>
              </w:rPr>
              <w:t xml:space="preserve"> </w:t>
            </w:r>
            <w:r w:rsidR="00714306">
              <w:rPr>
                <w:sz w:val="20"/>
              </w:rPr>
              <w:t xml:space="preserve">Se realizan monitoreos al cumplimiento de actividades planteadas en los mapas de riesgos de corrupción </w:t>
            </w:r>
          </w:p>
        </w:tc>
      </w:tr>
    </w:tbl>
    <w:p w14:paraId="0945026C" w14:textId="77777777" w:rsidR="00C13B0B" w:rsidRDefault="00C13B0B">
      <w:pPr>
        <w:spacing w:line="242" w:lineRule="auto"/>
        <w:jc w:val="both"/>
        <w:rPr>
          <w:sz w:val="20"/>
        </w:rPr>
        <w:sectPr w:rsidR="00C13B0B" w:rsidSect="00CD5421">
          <w:pgSz w:w="15840" w:h="12240" w:orient="landscape"/>
          <w:pgMar w:top="2520" w:right="420" w:bottom="2100" w:left="420" w:header="718" w:footer="1020" w:gutter="0"/>
          <w:cols w:space="720"/>
          <w:docGrid w:linePitch="299"/>
        </w:sectPr>
      </w:pPr>
    </w:p>
    <w:p w14:paraId="377AA900" w14:textId="77777777" w:rsidR="00C13B0B" w:rsidRDefault="00C13B0B">
      <w:pPr>
        <w:pStyle w:val="Textoindependiente"/>
        <w:rPr>
          <w:sz w:val="20"/>
        </w:rPr>
      </w:pPr>
    </w:p>
    <w:p w14:paraId="77B22E94" w14:textId="77777777" w:rsidR="00C13B0B" w:rsidRDefault="00C13B0B">
      <w:pPr>
        <w:pStyle w:val="Textoindependiente"/>
        <w:rPr>
          <w:sz w:val="20"/>
        </w:rPr>
      </w:pPr>
    </w:p>
    <w:p w14:paraId="09B1CBD8" w14:textId="77777777" w:rsidR="00C13B0B" w:rsidRDefault="00C13B0B">
      <w:pPr>
        <w:pStyle w:val="Textoindependiente"/>
        <w:rPr>
          <w:sz w:val="20"/>
        </w:rPr>
      </w:pPr>
    </w:p>
    <w:p w14:paraId="04E5DC7D" w14:textId="77777777" w:rsidR="00C13B0B" w:rsidRDefault="00C13B0B">
      <w:pPr>
        <w:pStyle w:val="Textoindependiente"/>
        <w:spacing w:before="9"/>
        <w:rPr>
          <w:sz w:val="12"/>
        </w:r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7"/>
        <w:gridCol w:w="1397"/>
        <w:gridCol w:w="1539"/>
        <w:gridCol w:w="1219"/>
        <w:gridCol w:w="1241"/>
        <w:gridCol w:w="1630"/>
        <w:gridCol w:w="1308"/>
        <w:gridCol w:w="1094"/>
        <w:gridCol w:w="1145"/>
        <w:gridCol w:w="2088"/>
      </w:tblGrid>
      <w:tr w:rsidR="00C13B0B" w14:paraId="05459F8F" w14:textId="77777777" w:rsidTr="00B25F7E">
        <w:trPr>
          <w:trHeight w:val="708"/>
        </w:trPr>
        <w:tc>
          <w:tcPr>
            <w:tcW w:w="13948" w:type="dxa"/>
            <w:gridSpan w:val="10"/>
          </w:tcPr>
          <w:p w14:paraId="014851AD" w14:textId="77777777" w:rsidR="00C13B0B" w:rsidRDefault="00C13B0B">
            <w:pPr>
              <w:pStyle w:val="TableParagraph"/>
              <w:spacing w:before="7"/>
              <w:rPr>
                <w:sz w:val="19"/>
              </w:rPr>
            </w:pPr>
          </w:p>
          <w:p w14:paraId="4E71F80B" w14:textId="77777777" w:rsidR="00C13B0B" w:rsidRDefault="004D5AC9">
            <w:pPr>
              <w:pStyle w:val="TableParagraph"/>
              <w:ind w:left="3975" w:right="3972"/>
              <w:jc w:val="center"/>
              <w:rPr>
                <w:b/>
                <w:sz w:val="20"/>
              </w:rPr>
            </w:pPr>
            <w:r>
              <w:rPr>
                <w:b/>
                <w:sz w:val="20"/>
              </w:rPr>
              <w:t>Componente 2: Estrategia De Racionalización De Trámites</w:t>
            </w:r>
          </w:p>
        </w:tc>
      </w:tr>
      <w:tr w:rsidR="00C13B0B" w14:paraId="039E5FC2" w14:textId="77777777" w:rsidTr="00882E72">
        <w:trPr>
          <w:trHeight w:val="741"/>
        </w:trPr>
        <w:tc>
          <w:tcPr>
            <w:tcW w:w="1287" w:type="dxa"/>
          </w:tcPr>
          <w:p w14:paraId="5B06DC8E" w14:textId="77777777" w:rsidR="00C13B0B" w:rsidRDefault="004D5AC9">
            <w:pPr>
              <w:pStyle w:val="TableParagraph"/>
              <w:spacing w:before="138"/>
              <w:ind w:left="275" w:right="97" w:hanging="149"/>
              <w:rPr>
                <w:sz w:val="20"/>
              </w:rPr>
            </w:pPr>
            <w:r>
              <w:rPr>
                <w:sz w:val="20"/>
              </w:rPr>
              <w:t>Nombre del Proceso</w:t>
            </w:r>
          </w:p>
        </w:tc>
        <w:tc>
          <w:tcPr>
            <w:tcW w:w="1397" w:type="dxa"/>
          </w:tcPr>
          <w:p w14:paraId="314828DA" w14:textId="77777777" w:rsidR="00C13B0B" w:rsidRDefault="00C13B0B">
            <w:pPr>
              <w:pStyle w:val="TableParagraph"/>
            </w:pPr>
          </w:p>
          <w:p w14:paraId="3853F0F0" w14:textId="77777777" w:rsidR="00C13B0B" w:rsidRDefault="004D5AC9">
            <w:pPr>
              <w:pStyle w:val="TableParagraph"/>
              <w:spacing w:before="1"/>
              <w:ind w:left="47" w:right="43"/>
              <w:jc w:val="center"/>
              <w:rPr>
                <w:sz w:val="20"/>
              </w:rPr>
            </w:pPr>
            <w:r>
              <w:rPr>
                <w:sz w:val="20"/>
              </w:rPr>
              <w:t>Tipo</w:t>
            </w:r>
          </w:p>
        </w:tc>
        <w:tc>
          <w:tcPr>
            <w:tcW w:w="1539" w:type="dxa"/>
          </w:tcPr>
          <w:p w14:paraId="074EF471" w14:textId="77777777" w:rsidR="00C13B0B" w:rsidRDefault="004D5AC9">
            <w:pPr>
              <w:pStyle w:val="TableParagraph"/>
              <w:spacing w:before="138"/>
              <w:ind w:left="107" w:right="95" w:firstLine="256"/>
              <w:rPr>
                <w:sz w:val="20"/>
              </w:rPr>
            </w:pPr>
            <w:r>
              <w:rPr>
                <w:sz w:val="20"/>
              </w:rPr>
              <w:t xml:space="preserve">Acciones </w:t>
            </w:r>
            <w:r>
              <w:rPr>
                <w:w w:val="95"/>
                <w:sz w:val="20"/>
              </w:rPr>
              <w:t>racionalización</w:t>
            </w:r>
          </w:p>
        </w:tc>
        <w:tc>
          <w:tcPr>
            <w:tcW w:w="1219" w:type="dxa"/>
          </w:tcPr>
          <w:p w14:paraId="7B0450F0" w14:textId="77777777" w:rsidR="00C13B0B" w:rsidRDefault="004D5AC9">
            <w:pPr>
              <w:pStyle w:val="TableParagraph"/>
              <w:spacing w:before="138"/>
              <w:ind w:left="342" w:hanging="144"/>
              <w:rPr>
                <w:sz w:val="20"/>
              </w:rPr>
            </w:pPr>
            <w:r>
              <w:rPr>
                <w:w w:val="95"/>
                <w:sz w:val="20"/>
              </w:rPr>
              <w:t xml:space="preserve">Situación </w:t>
            </w:r>
            <w:r>
              <w:rPr>
                <w:sz w:val="20"/>
              </w:rPr>
              <w:t>actual</w:t>
            </w:r>
          </w:p>
        </w:tc>
        <w:tc>
          <w:tcPr>
            <w:tcW w:w="1241" w:type="dxa"/>
          </w:tcPr>
          <w:p w14:paraId="6FA208BC" w14:textId="77777777" w:rsidR="00C13B0B" w:rsidRDefault="004D5AC9">
            <w:pPr>
              <w:pStyle w:val="TableParagraph"/>
              <w:spacing w:before="138"/>
              <w:ind w:left="69" w:right="41" w:firstLine="72"/>
              <w:rPr>
                <w:sz w:val="20"/>
              </w:rPr>
            </w:pPr>
            <w:r>
              <w:rPr>
                <w:sz w:val="20"/>
              </w:rPr>
              <w:t>Mejora por implementar</w:t>
            </w:r>
          </w:p>
        </w:tc>
        <w:tc>
          <w:tcPr>
            <w:tcW w:w="1630" w:type="dxa"/>
          </w:tcPr>
          <w:p w14:paraId="363616BF" w14:textId="77777777" w:rsidR="00C13B0B" w:rsidRDefault="004D5AC9">
            <w:pPr>
              <w:pStyle w:val="TableParagraph"/>
              <w:spacing w:before="23"/>
              <w:ind w:left="270" w:right="260" w:hanging="3"/>
              <w:jc w:val="center"/>
              <w:rPr>
                <w:sz w:val="20"/>
              </w:rPr>
            </w:pPr>
            <w:r>
              <w:rPr>
                <w:sz w:val="20"/>
              </w:rPr>
              <w:t>Beneficio al ciudadano o entidad</w:t>
            </w:r>
          </w:p>
        </w:tc>
        <w:tc>
          <w:tcPr>
            <w:tcW w:w="1308" w:type="dxa"/>
          </w:tcPr>
          <w:p w14:paraId="5413805E" w14:textId="77777777" w:rsidR="00C13B0B" w:rsidRDefault="00C13B0B">
            <w:pPr>
              <w:pStyle w:val="TableParagraph"/>
            </w:pPr>
          </w:p>
          <w:p w14:paraId="0B306DF8" w14:textId="77777777" w:rsidR="00C13B0B" w:rsidRDefault="004D5AC9">
            <w:pPr>
              <w:pStyle w:val="TableParagraph"/>
              <w:spacing w:before="1"/>
              <w:ind w:left="68"/>
              <w:rPr>
                <w:sz w:val="20"/>
              </w:rPr>
            </w:pPr>
            <w:r>
              <w:rPr>
                <w:sz w:val="20"/>
              </w:rPr>
              <w:t>Responsable</w:t>
            </w:r>
          </w:p>
        </w:tc>
        <w:tc>
          <w:tcPr>
            <w:tcW w:w="1094" w:type="dxa"/>
          </w:tcPr>
          <w:p w14:paraId="5BF77213" w14:textId="77777777" w:rsidR="00C13B0B" w:rsidRDefault="004D5AC9">
            <w:pPr>
              <w:pStyle w:val="TableParagraph"/>
              <w:spacing w:before="138"/>
              <w:ind w:left="121" w:right="102" w:firstLine="7"/>
              <w:rPr>
                <w:sz w:val="20"/>
              </w:rPr>
            </w:pPr>
            <w:r>
              <w:rPr>
                <w:sz w:val="20"/>
              </w:rPr>
              <w:t xml:space="preserve">Fecha de </w:t>
            </w:r>
            <w:r>
              <w:rPr>
                <w:w w:val="95"/>
                <w:sz w:val="20"/>
              </w:rPr>
              <w:t>ejecución</w:t>
            </w:r>
          </w:p>
        </w:tc>
        <w:tc>
          <w:tcPr>
            <w:tcW w:w="1145" w:type="dxa"/>
          </w:tcPr>
          <w:p w14:paraId="3EE01879" w14:textId="77777777" w:rsidR="00C13B0B" w:rsidRDefault="004D5AC9">
            <w:pPr>
              <w:pStyle w:val="TableParagraph"/>
              <w:spacing w:before="23"/>
              <w:ind w:left="97" w:right="88"/>
              <w:jc w:val="center"/>
              <w:rPr>
                <w:sz w:val="20"/>
              </w:rPr>
            </w:pPr>
            <w:r>
              <w:rPr>
                <w:w w:val="95"/>
                <w:sz w:val="20"/>
              </w:rPr>
              <w:t xml:space="preserve">Porcentaje </w:t>
            </w:r>
            <w:r>
              <w:rPr>
                <w:sz w:val="20"/>
              </w:rPr>
              <w:t>de   ejecución</w:t>
            </w:r>
          </w:p>
        </w:tc>
        <w:tc>
          <w:tcPr>
            <w:tcW w:w="2088" w:type="dxa"/>
          </w:tcPr>
          <w:p w14:paraId="36179E11" w14:textId="77777777" w:rsidR="00C13B0B" w:rsidRDefault="00C13B0B">
            <w:pPr>
              <w:pStyle w:val="TableParagraph"/>
            </w:pPr>
          </w:p>
          <w:p w14:paraId="4317D049" w14:textId="77777777" w:rsidR="00C13B0B" w:rsidRDefault="004D5AC9">
            <w:pPr>
              <w:pStyle w:val="TableParagraph"/>
              <w:spacing w:before="1"/>
              <w:ind w:left="180"/>
              <w:rPr>
                <w:sz w:val="20"/>
              </w:rPr>
            </w:pPr>
            <w:r>
              <w:rPr>
                <w:sz w:val="20"/>
              </w:rPr>
              <w:t>Observaciones</w:t>
            </w:r>
          </w:p>
        </w:tc>
      </w:tr>
      <w:tr w:rsidR="00C13B0B" w14:paraId="051CB09C" w14:textId="77777777" w:rsidTr="00882E72">
        <w:trPr>
          <w:trHeight w:val="2896"/>
        </w:trPr>
        <w:tc>
          <w:tcPr>
            <w:tcW w:w="1287" w:type="dxa"/>
          </w:tcPr>
          <w:p w14:paraId="6DCC43C8" w14:textId="77777777" w:rsidR="00C13B0B" w:rsidRDefault="00C13B0B">
            <w:pPr>
              <w:pStyle w:val="TableParagraph"/>
            </w:pPr>
          </w:p>
          <w:p w14:paraId="5051333C" w14:textId="77777777" w:rsidR="00C13B0B" w:rsidRDefault="00C13B0B">
            <w:pPr>
              <w:pStyle w:val="TableParagraph"/>
            </w:pPr>
          </w:p>
          <w:p w14:paraId="56276E12" w14:textId="77777777" w:rsidR="00C13B0B" w:rsidRDefault="00C13B0B">
            <w:pPr>
              <w:pStyle w:val="TableParagraph"/>
            </w:pPr>
          </w:p>
          <w:p w14:paraId="41B68A3F" w14:textId="77777777" w:rsidR="00C13B0B" w:rsidRDefault="00C13B0B">
            <w:pPr>
              <w:pStyle w:val="TableParagraph"/>
              <w:spacing w:before="9"/>
              <w:rPr>
                <w:sz w:val="27"/>
              </w:rPr>
            </w:pPr>
          </w:p>
          <w:p w14:paraId="12E26755" w14:textId="77777777" w:rsidR="00C13B0B" w:rsidRDefault="00E4122B" w:rsidP="00E4122B">
            <w:pPr>
              <w:pStyle w:val="TableParagraph"/>
              <w:ind w:left="-89" w:firstLine="55"/>
              <w:jc w:val="center"/>
              <w:rPr>
                <w:sz w:val="20"/>
              </w:rPr>
            </w:pPr>
            <w:r>
              <w:rPr>
                <w:w w:val="95"/>
                <w:sz w:val="20"/>
              </w:rPr>
              <w:t xml:space="preserve">Participación </w:t>
            </w:r>
            <w:r w:rsidR="004D5AC9">
              <w:rPr>
                <w:sz w:val="20"/>
              </w:rPr>
              <w:t>Ciudadana</w:t>
            </w:r>
          </w:p>
        </w:tc>
        <w:tc>
          <w:tcPr>
            <w:tcW w:w="1397" w:type="dxa"/>
          </w:tcPr>
          <w:p w14:paraId="12A2F68F" w14:textId="77777777" w:rsidR="00C13B0B" w:rsidRDefault="00C13B0B">
            <w:pPr>
              <w:pStyle w:val="TableParagraph"/>
            </w:pPr>
          </w:p>
          <w:p w14:paraId="10D974CA" w14:textId="77777777" w:rsidR="00C13B0B" w:rsidRDefault="00C13B0B">
            <w:pPr>
              <w:pStyle w:val="TableParagraph"/>
            </w:pPr>
          </w:p>
          <w:p w14:paraId="01621CA3" w14:textId="77777777" w:rsidR="00C13B0B" w:rsidRDefault="00C13B0B">
            <w:pPr>
              <w:pStyle w:val="TableParagraph"/>
            </w:pPr>
          </w:p>
          <w:p w14:paraId="2BF155FC" w14:textId="77777777" w:rsidR="00C13B0B" w:rsidRDefault="00C13B0B">
            <w:pPr>
              <w:pStyle w:val="TableParagraph"/>
              <w:spacing w:before="9"/>
              <w:rPr>
                <w:sz w:val="27"/>
              </w:rPr>
            </w:pPr>
          </w:p>
          <w:p w14:paraId="647C63EF" w14:textId="77777777" w:rsidR="00C13B0B" w:rsidRDefault="004D5AC9">
            <w:pPr>
              <w:pStyle w:val="TableParagraph"/>
              <w:ind w:left="47" w:right="44"/>
              <w:jc w:val="center"/>
              <w:rPr>
                <w:sz w:val="20"/>
              </w:rPr>
            </w:pPr>
            <w:r>
              <w:rPr>
                <w:sz w:val="20"/>
              </w:rPr>
              <w:t>Administrativo</w:t>
            </w:r>
          </w:p>
        </w:tc>
        <w:tc>
          <w:tcPr>
            <w:tcW w:w="1539" w:type="dxa"/>
          </w:tcPr>
          <w:p w14:paraId="1312C6CB" w14:textId="77777777" w:rsidR="00C13B0B" w:rsidRDefault="00C13B0B">
            <w:pPr>
              <w:pStyle w:val="TableParagraph"/>
            </w:pPr>
          </w:p>
          <w:p w14:paraId="52611863" w14:textId="77777777" w:rsidR="00C13B0B" w:rsidRDefault="00C13B0B">
            <w:pPr>
              <w:pStyle w:val="TableParagraph"/>
            </w:pPr>
          </w:p>
          <w:p w14:paraId="71F1621B" w14:textId="77777777" w:rsidR="00C13B0B" w:rsidRDefault="00C13B0B">
            <w:pPr>
              <w:pStyle w:val="TableParagraph"/>
              <w:spacing w:before="7"/>
              <w:rPr>
                <w:sz w:val="21"/>
              </w:rPr>
            </w:pPr>
          </w:p>
          <w:p w14:paraId="544DA556" w14:textId="77777777" w:rsidR="00C13B0B" w:rsidRDefault="008A410A" w:rsidP="008A410A">
            <w:pPr>
              <w:pStyle w:val="TableParagraph"/>
              <w:spacing w:before="1"/>
              <w:ind w:left="68" w:right="95"/>
              <w:jc w:val="center"/>
              <w:rPr>
                <w:sz w:val="20"/>
              </w:rPr>
            </w:pPr>
            <w:r w:rsidRPr="008A410A">
              <w:rPr>
                <w:sz w:val="20"/>
              </w:rPr>
              <w:t>Promover el uso del aplicativo PQDs</w:t>
            </w:r>
          </w:p>
        </w:tc>
        <w:tc>
          <w:tcPr>
            <w:tcW w:w="1219" w:type="dxa"/>
          </w:tcPr>
          <w:p w14:paraId="41CCB413" w14:textId="77777777" w:rsidR="00C13B0B" w:rsidRDefault="004D5AC9">
            <w:pPr>
              <w:pStyle w:val="TableParagraph"/>
              <w:spacing w:before="182"/>
              <w:ind w:left="68" w:right="61" w:firstLine="1"/>
              <w:jc w:val="center"/>
              <w:rPr>
                <w:sz w:val="20"/>
              </w:rPr>
            </w:pPr>
            <w:r>
              <w:rPr>
                <w:sz w:val="20"/>
              </w:rPr>
              <w:t xml:space="preserve">Alto Porcentaje de PQDs atendidas de forma escrita a través de ventanilla única o buzón de </w:t>
            </w:r>
            <w:r>
              <w:rPr>
                <w:w w:val="95"/>
                <w:sz w:val="20"/>
              </w:rPr>
              <w:t>sugerencias</w:t>
            </w:r>
          </w:p>
        </w:tc>
        <w:tc>
          <w:tcPr>
            <w:tcW w:w="1241" w:type="dxa"/>
          </w:tcPr>
          <w:p w14:paraId="652522F4" w14:textId="77777777" w:rsidR="00C13B0B" w:rsidRDefault="00C13B0B">
            <w:pPr>
              <w:pStyle w:val="TableParagraph"/>
            </w:pPr>
          </w:p>
          <w:p w14:paraId="5CBAD39D" w14:textId="77777777" w:rsidR="00C13B0B" w:rsidRDefault="00C13B0B">
            <w:pPr>
              <w:pStyle w:val="TableParagraph"/>
              <w:spacing w:before="7"/>
              <w:rPr>
                <w:sz w:val="23"/>
              </w:rPr>
            </w:pPr>
          </w:p>
          <w:p w14:paraId="06551A3C" w14:textId="77777777" w:rsidR="00C13B0B" w:rsidRDefault="004D5AC9" w:rsidP="00E4122B">
            <w:pPr>
              <w:pStyle w:val="TableParagraph"/>
              <w:ind w:left="69" w:right="47"/>
              <w:jc w:val="center"/>
              <w:rPr>
                <w:sz w:val="20"/>
              </w:rPr>
            </w:pPr>
            <w:r>
              <w:rPr>
                <w:w w:val="95"/>
                <w:sz w:val="20"/>
              </w:rPr>
              <w:t xml:space="preserve">Masificación </w:t>
            </w:r>
            <w:r>
              <w:rPr>
                <w:sz w:val="20"/>
              </w:rPr>
              <w:t>de la Aplicación de la herramienta de PQDs a través de la página web</w:t>
            </w:r>
          </w:p>
        </w:tc>
        <w:tc>
          <w:tcPr>
            <w:tcW w:w="1630" w:type="dxa"/>
          </w:tcPr>
          <w:p w14:paraId="09DC2E5E" w14:textId="77777777" w:rsidR="00C13B0B" w:rsidRDefault="00C13B0B">
            <w:pPr>
              <w:pStyle w:val="TableParagraph"/>
            </w:pPr>
          </w:p>
          <w:p w14:paraId="5EEB72F6" w14:textId="77777777" w:rsidR="00C13B0B" w:rsidRDefault="00C13B0B">
            <w:pPr>
              <w:pStyle w:val="TableParagraph"/>
            </w:pPr>
          </w:p>
          <w:p w14:paraId="09A624A8" w14:textId="77777777" w:rsidR="00C13B0B" w:rsidRDefault="00C13B0B">
            <w:pPr>
              <w:pStyle w:val="TableParagraph"/>
            </w:pPr>
          </w:p>
          <w:p w14:paraId="45D8F9FA" w14:textId="77777777" w:rsidR="00C13B0B" w:rsidRDefault="00C13B0B">
            <w:pPr>
              <w:pStyle w:val="TableParagraph"/>
              <w:spacing w:before="9"/>
              <w:rPr>
                <w:sz w:val="17"/>
              </w:rPr>
            </w:pPr>
          </w:p>
          <w:p w14:paraId="2FFAC775" w14:textId="77777777" w:rsidR="00C13B0B" w:rsidRDefault="004D5AC9" w:rsidP="00E4122B">
            <w:pPr>
              <w:pStyle w:val="TableParagraph"/>
              <w:ind w:left="68" w:right="142"/>
              <w:jc w:val="center"/>
              <w:rPr>
                <w:sz w:val="20"/>
              </w:rPr>
            </w:pPr>
            <w:r>
              <w:rPr>
                <w:sz w:val="20"/>
              </w:rPr>
              <w:t>Disminución de costos y tiempo</w:t>
            </w:r>
          </w:p>
        </w:tc>
        <w:tc>
          <w:tcPr>
            <w:tcW w:w="1308" w:type="dxa"/>
          </w:tcPr>
          <w:p w14:paraId="42C2B2F6" w14:textId="77777777" w:rsidR="00C13B0B" w:rsidRDefault="00C13B0B">
            <w:pPr>
              <w:pStyle w:val="TableParagraph"/>
            </w:pPr>
          </w:p>
          <w:p w14:paraId="425870F1" w14:textId="77777777" w:rsidR="00C13B0B" w:rsidRDefault="00C13B0B">
            <w:pPr>
              <w:pStyle w:val="TableParagraph"/>
            </w:pPr>
          </w:p>
          <w:p w14:paraId="55F1A4C4" w14:textId="77777777" w:rsidR="00C13B0B" w:rsidRDefault="00C13B0B">
            <w:pPr>
              <w:pStyle w:val="TableParagraph"/>
              <w:spacing w:before="9"/>
              <w:rPr>
                <w:sz w:val="29"/>
              </w:rPr>
            </w:pPr>
          </w:p>
          <w:p w14:paraId="324ADD87" w14:textId="77777777" w:rsidR="00C13B0B" w:rsidRDefault="004D5AC9" w:rsidP="00E4122B">
            <w:pPr>
              <w:pStyle w:val="TableParagraph"/>
              <w:ind w:left="68" w:right="84"/>
              <w:jc w:val="center"/>
              <w:rPr>
                <w:sz w:val="20"/>
              </w:rPr>
            </w:pPr>
            <w:r>
              <w:rPr>
                <w:sz w:val="20"/>
              </w:rPr>
              <w:t xml:space="preserve">Dirección de </w:t>
            </w:r>
            <w:r>
              <w:rPr>
                <w:w w:val="95"/>
                <w:sz w:val="20"/>
              </w:rPr>
              <w:t xml:space="preserve">Participación </w:t>
            </w:r>
            <w:r>
              <w:rPr>
                <w:sz w:val="20"/>
              </w:rPr>
              <w:t>Ciudadana</w:t>
            </w:r>
          </w:p>
        </w:tc>
        <w:tc>
          <w:tcPr>
            <w:tcW w:w="1094" w:type="dxa"/>
          </w:tcPr>
          <w:p w14:paraId="7D215436" w14:textId="77777777" w:rsidR="00C13B0B" w:rsidRDefault="00C13B0B">
            <w:pPr>
              <w:pStyle w:val="TableParagraph"/>
            </w:pPr>
          </w:p>
          <w:p w14:paraId="02A8A976" w14:textId="77777777" w:rsidR="00C13B0B" w:rsidRDefault="00C13B0B">
            <w:pPr>
              <w:pStyle w:val="TableParagraph"/>
            </w:pPr>
          </w:p>
          <w:p w14:paraId="1B79C180" w14:textId="77777777" w:rsidR="00C13B0B" w:rsidRDefault="00C13B0B">
            <w:pPr>
              <w:pStyle w:val="TableParagraph"/>
            </w:pPr>
          </w:p>
          <w:p w14:paraId="290116BB" w14:textId="77777777" w:rsidR="00C13B0B" w:rsidRDefault="00C13B0B" w:rsidP="00AA75FD">
            <w:pPr>
              <w:pStyle w:val="TableParagraph"/>
              <w:spacing w:before="9"/>
              <w:jc w:val="center"/>
              <w:rPr>
                <w:sz w:val="17"/>
              </w:rPr>
            </w:pPr>
          </w:p>
          <w:p w14:paraId="29D1DC80" w14:textId="77777777" w:rsidR="00C13B0B" w:rsidRDefault="00E3649E" w:rsidP="00E3649E">
            <w:pPr>
              <w:pStyle w:val="TableParagraph"/>
              <w:jc w:val="center"/>
              <w:rPr>
                <w:sz w:val="20"/>
              </w:rPr>
            </w:pPr>
            <w:r>
              <w:rPr>
                <w:sz w:val="20"/>
              </w:rPr>
              <w:t>Enero a Diciembre</w:t>
            </w:r>
          </w:p>
        </w:tc>
        <w:tc>
          <w:tcPr>
            <w:tcW w:w="1145" w:type="dxa"/>
          </w:tcPr>
          <w:p w14:paraId="7304E8CC" w14:textId="77777777" w:rsidR="00C13B0B" w:rsidRDefault="00C13B0B">
            <w:pPr>
              <w:pStyle w:val="TableParagraph"/>
            </w:pPr>
          </w:p>
          <w:p w14:paraId="1E63D332" w14:textId="77777777" w:rsidR="00C13B0B" w:rsidRDefault="00C13B0B">
            <w:pPr>
              <w:pStyle w:val="TableParagraph"/>
            </w:pPr>
          </w:p>
          <w:p w14:paraId="76A9ED04" w14:textId="77777777" w:rsidR="00C13B0B" w:rsidRDefault="00C13B0B">
            <w:pPr>
              <w:pStyle w:val="TableParagraph"/>
            </w:pPr>
          </w:p>
          <w:p w14:paraId="6FF6BA12" w14:textId="77777777" w:rsidR="00C13B0B" w:rsidRDefault="00C13B0B">
            <w:pPr>
              <w:pStyle w:val="TableParagraph"/>
              <w:spacing w:before="9"/>
              <w:rPr>
                <w:sz w:val="27"/>
              </w:rPr>
            </w:pPr>
          </w:p>
          <w:p w14:paraId="674D3C0C" w14:textId="194DEBDE" w:rsidR="00C13B0B" w:rsidRDefault="001D5517" w:rsidP="00E8381B">
            <w:pPr>
              <w:pStyle w:val="TableParagraph"/>
              <w:ind w:left="369"/>
              <w:rPr>
                <w:sz w:val="20"/>
              </w:rPr>
            </w:pPr>
            <w:r>
              <w:rPr>
                <w:sz w:val="20"/>
              </w:rPr>
              <w:t>100</w:t>
            </w:r>
            <w:r w:rsidR="004D5AC9">
              <w:rPr>
                <w:sz w:val="20"/>
              </w:rPr>
              <w:t>%</w:t>
            </w:r>
          </w:p>
        </w:tc>
        <w:tc>
          <w:tcPr>
            <w:tcW w:w="2088" w:type="dxa"/>
          </w:tcPr>
          <w:p w14:paraId="19058DC6" w14:textId="65B6B71C" w:rsidR="00C13B0B" w:rsidRDefault="00624535" w:rsidP="00882E72">
            <w:pPr>
              <w:pStyle w:val="TableParagraph"/>
              <w:spacing w:before="64"/>
              <w:ind w:right="142"/>
              <w:jc w:val="both"/>
              <w:rPr>
                <w:sz w:val="20"/>
              </w:rPr>
            </w:pPr>
            <w:r>
              <w:rPr>
                <w:b/>
                <w:sz w:val="20"/>
              </w:rPr>
              <w:t xml:space="preserve">Actividad que se viene ejecutando: </w:t>
            </w:r>
            <w:r>
              <w:rPr>
                <w:sz w:val="20"/>
              </w:rPr>
              <w:t>Constantemente se realiza promoción del uso del aplicativo a través de la página web y redes sociales mediante publicaciones y banner.</w:t>
            </w:r>
          </w:p>
        </w:tc>
      </w:tr>
    </w:tbl>
    <w:p w14:paraId="38B015AE" w14:textId="77777777" w:rsidR="00C13B0B" w:rsidRDefault="00C13B0B">
      <w:pPr>
        <w:rPr>
          <w:sz w:val="20"/>
        </w:rPr>
        <w:sectPr w:rsidR="00C13B0B" w:rsidSect="00CD5421">
          <w:pgSz w:w="15840" w:h="12240" w:orient="landscape"/>
          <w:pgMar w:top="2520" w:right="420" w:bottom="2100" w:left="420" w:header="718" w:footer="1020" w:gutter="0"/>
          <w:cols w:space="720"/>
          <w:docGrid w:linePitch="299"/>
        </w:sectPr>
      </w:pPr>
    </w:p>
    <w:p w14:paraId="563C9937" w14:textId="77777777" w:rsidR="00C13B0B" w:rsidRDefault="00C13B0B">
      <w:pPr>
        <w:pStyle w:val="Textoindependiente"/>
        <w:spacing w:before="1"/>
        <w:rPr>
          <w:sz w:val="26"/>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569"/>
        <w:gridCol w:w="2835"/>
        <w:gridCol w:w="1841"/>
        <w:gridCol w:w="1839"/>
        <w:gridCol w:w="1419"/>
        <w:gridCol w:w="1275"/>
        <w:gridCol w:w="2838"/>
      </w:tblGrid>
      <w:tr w:rsidR="00C13B0B" w14:paraId="2BEE4FCB" w14:textId="77777777">
        <w:trPr>
          <w:trHeight w:val="359"/>
        </w:trPr>
        <w:tc>
          <w:tcPr>
            <w:tcW w:w="14460" w:type="dxa"/>
            <w:gridSpan w:val="8"/>
          </w:tcPr>
          <w:p w14:paraId="6DCEA71F" w14:textId="77777777" w:rsidR="00C13B0B" w:rsidRDefault="004D5AC9">
            <w:pPr>
              <w:pStyle w:val="TableParagraph"/>
              <w:spacing w:before="35"/>
              <w:ind w:left="5046" w:right="5752"/>
              <w:jc w:val="center"/>
              <w:rPr>
                <w:b/>
                <w:sz w:val="20"/>
              </w:rPr>
            </w:pPr>
            <w:r>
              <w:rPr>
                <w:b/>
                <w:sz w:val="20"/>
              </w:rPr>
              <w:t>Componente 3: Rendición de Cuentas</w:t>
            </w:r>
          </w:p>
        </w:tc>
      </w:tr>
      <w:tr w:rsidR="00C13B0B" w14:paraId="48E650D5" w14:textId="77777777">
        <w:trPr>
          <w:trHeight w:val="897"/>
        </w:trPr>
        <w:tc>
          <w:tcPr>
            <w:tcW w:w="1844" w:type="dxa"/>
          </w:tcPr>
          <w:p w14:paraId="7077D837" w14:textId="77777777" w:rsidR="00C13B0B" w:rsidRDefault="00C13B0B">
            <w:pPr>
              <w:pStyle w:val="TableParagraph"/>
              <w:spacing w:before="4"/>
              <w:rPr>
                <w:sz w:val="32"/>
              </w:rPr>
            </w:pPr>
          </w:p>
          <w:p w14:paraId="40AE9C08" w14:textId="77777777" w:rsidR="00C13B0B" w:rsidRDefault="004D5AC9">
            <w:pPr>
              <w:pStyle w:val="TableParagraph"/>
              <w:ind w:right="270"/>
              <w:jc w:val="right"/>
              <w:rPr>
                <w:sz w:val="20"/>
              </w:rPr>
            </w:pPr>
            <w:r>
              <w:rPr>
                <w:w w:val="95"/>
                <w:sz w:val="20"/>
              </w:rPr>
              <w:t>Subcomponente</w:t>
            </w:r>
          </w:p>
        </w:tc>
        <w:tc>
          <w:tcPr>
            <w:tcW w:w="3404" w:type="dxa"/>
            <w:gridSpan w:val="2"/>
          </w:tcPr>
          <w:p w14:paraId="05A4C809" w14:textId="77777777" w:rsidR="00C13B0B" w:rsidRDefault="00C13B0B">
            <w:pPr>
              <w:pStyle w:val="TableParagraph"/>
              <w:spacing w:before="4"/>
              <w:rPr>
                <w:sz w:val="32"/>
              </w:rPr>
            </w:pPr>
          </w:p>
          <w:p w14:paraId="1D9AAEAE" w14:textId="77777777" w:rsidR="00C13B0B" w:rsidRDefault="004D5AC9">
            <w:pPr>
              <w:pStyle w:val="TableParagraph"/>
              <w:ind w:left="1129" w:right="1202"/>
              <w:jc w:val="center"/>
              <w:rPr>
                <w:sz w:val="20"/>
              </w:rPr>
            </w:pPr>
            <w:r>
              <w:rPr>
                <w:sz w:val="20"/>
              </w:rPr>
              <w:t>Actividades</w:t>
            </w:r>
          </w:p>
        </w:tc>
        <w:tc>
          <w:tcPr>
            <w:tcW w:w="1841" w:type="dxa"/>
          </w:tcPr>
          <w:p w14:paraId="522BFF88" w14:textId="77777777" w:rsidR="00C13B0B" w:rsidRDefault="00C13B0B">
            <w:pPr>
              <w:pStyle w:val="TableParagraph"/>
              <w:spacing w:before="4"/>
              <w:rPr>
                <w:sz w:val="32"/>
              </w:rPr>
            </w:pPr>
          </w:p>
          <w:p w14:paraId="7CF6F8B1" w14:textId="77777777" w:rsidR="00C13B0B" w:rsidRDefault="004D5AC9">
            <w:pPr>
              <w:pStyle w:val="TableParagraph"/>
              <w:ind w:left="83" w:right="157"/>
              <w:jc w:val="center"/>
              <w:rPr>
                <w:sz w:val="20"/>
              </w:rPr>
            </w:pPr>
            <w:r>
              <w:rPr>
                <w:sz w:val="20"/>
              </w:rPr>
              <w:t>Meta o Producto</w:t>
            </w:r>
          </w:p>
        </w:tc>
        <w:tc>
          <w:tcPr>
            <w:tcW w:w="1839" w:type="dxa"/>
          </w:tcPr>
          <w:p w14:paraId="29AF9AE9" w14:textId="77777777" w:rsidR="00C13B0B" w:rsidRDefault="00C13B0B">
            <w:pPr>
              <w:pStyle w:val="TableParagraph"/>
              <w:spacing w:before="4"/>
              <w:rPr>
                <w:sz w:val="32"/>
              </w:rPr>
            </w:pPr>
          </w:p>
          <w:p w14:paraId="50D692D1" w14:textId="77777777" w:rsidR="00C13B0B" w:rsidRDefault="004D5AC9">
            <w:pPr>
              <w:pStyle w:val="TableParagraph"/>
              <w:ind w:left="236" w:right="311"/>
              <w:jc w:val="center"/>
              <w:rPr>
                <w:sz w:val="20"/>
              </w:rPr>
            </w:pPr>
            <w:r>
              <w:rPr>
                <w:sz w:val="20"/>
              </w:rPr>
              <w:t>Responsable</w:t>
            </w:r>
          </w:p>
        </w:tc>
        <w:tc>
          <w:tcPr>
            <w:tcW w:w="1419" w:type="dxa"/>
          </w:tcPr>
          <w:p w14:paraId="52CB4247" w14:textId="77777777" w:rsidR="00C13B0B" w:rsidRDefault="004D5AC9">
            <w:pPr>
              <w:pStyle w:val="TableParagraph"/>
              <w:spacing w:before="69" w:line="304" w:lineRule="auto"/>
              <w:ind w:left="233" w:right="306" w:firstLine="16"/>
              <w:rPr>
                <w:sz w:val="20"/>
              </w:rPr>
            </w:pPr>
            <w:r>
              <w:rPr>
                <w:sz w:val="20"/>
              </w:rPr>
              <w:t xml:space="preserve">Fecha de </w:t>
            </w:r>
            <w:r>
              <w:rPr>
                <w:w w:val="95"/>
                <w:sz w:val="20"/>
              </w:rPr>
              <w:t>Ejecución</w:t>
            </w:r>
          </w:p>
        </w:tc>
        <w:tc>
          <w:tcPr>
            <w:tcW w:w="1275" w:type="dxa"/>
          </w:tcPr>
          <w:p w14:paraId="5ABA7C47" w14:textId="77777777" w:rsidR="00C13B0B" w:rsidRDefault="004D5AC9">
            <w:pPr>
              <w:pStyle w:val="TableParagraph"/>
              <w:spacing w:before="69"/>
              <w:ind w:left="96" w:right="172"/>
              <w:jc w:val="center"/>
              <w:rPr>
                <w:sz w:val="20"/>
              </w:rPr>
            </w:pPr>
            <w:r>
              <w:rPr>
                <w:sz w:val="20"/>
              </w:rPr>
              <w:t>Porcentaje</w:t>
            </w:r>
          </w:p>
          <w:p w14:paraId="3F3E8B81" w14:textId="77777777" w:rsidR="00C13B0B" w:rsidRDefault="004D5AC9">
            <w:pPr>
              <w:pStyle w:val="TableParagraph"/>
              <w:spacing w:before="1" w:line="290" w:lineRule="atLeast"/>
              <w:ind w:left="170" w:right="249" w:firstLine="2"/>
              <w:jc w:val="center"/>
              <w:rPr>
                <w:sz w:val="20"/>
              </w:rPr>
            </w:pPr>
            <w:r>
              <w:rPr>
                <w:sz w:val="20"/>
              </w:rPr>
              <w:t xml:space="preserve">de  </w:t>
            </w:r>
            <w:r>
              <w:rPr>
                <w:w w:val="95"/>
                <w:sz w:val="20"/>
              </w:rPr>
              <w:t>ejecución</w:t>
            </w:r>
          </w:p>
        </w:tc>
        <w:tc>
          <w:tcPr>
            <w:tcW w:w="2838" w:type="dxa"/>
          </w:tcPr>
          <w:p w14:paraId="5D7ABA4A" w14:textId="77777777" w:rsidR="00C13B0B" w:rsidRDefault="00C13B0B">
            <w:pPr>
              <w:pStyle w:val="TableParagraph"/>
              <w:spacing w:before="4"/>
              <w:rPr>
                <w:sz w:val="32"/>
              </w:rPr>
            </w:pPr>
          </w:p>
          <w:p w14:paraId="48498E56" w14:textId="77777777" w:rsidR="00C13B0B" w:rsidRDefault="004D5AC9">
            <w:pPr>
              <w:pStyle w:val="TableParagraph"/>
              <w:ind w:left="710"/>
              <w:rPr>
                <w:sz w:val="20"/>
              </w:rPr>
            </w:pPr>
            <w:r>
              <w:rPr>
                <w:sz w:val="20"/>
              </w:rPr>
              <w:t>Observaciones</w:t>
            </w:r>
          </w:p>
        </w:tc>
      </w:tr>
      <w:tr w:rsidR="005817AD" w14:paraId="7C610CDD" w14:textId="77777777" w:rsidTr="005817AD">
        <w:trPr>
          <w:trHeight w:val="227"/>
        </w:trPr>
        <w:tc>
          <w:tcPr>
            <w:tcW w:w="1844" w:type="dxa"/>
            <w:tcBorders>
              <w:bottom w:val="nil"/>
            </w:tcBorders>
          </w:tcPr>
          <w:p w14:paraId="46B7E22E" w14:textId="77777777" w:rsidR="005817AD" w:rsidRDefault="005817AD">
            <w:pPr>
              <w:pStyle w:val="TableParagraph"/>
              <w:rPr>
                <w:rFonts w:ascii="Times New Roman"/>
                <w:sz w:val="16"/>
              </w:rPr>
            </w:pPr>
          </w:p>
        </w:tc>
        <w:tc>
          <w:tcPr>
            <w:tcW w:w="569" w:type="dxa"/>
            <w:tcBorders>
              <w:bottom w:val="nil"/>
            </w:tcBorders>
          </w:tcPr>
          <w:p w14:paraId="176CE0A5" w14:textId="77777777" w:rsidR="005817AD" w:rsidRDefault="005817AD">
            <w:pPr>
              <w:pStyle w:val="TableParagraph"/>
              <w:rPr>
                <w:rFonts w:ascii="Times New Roman"/>
                <w:sz w:val="16"/>
              </w:rPr>
            </w:pPr>
          </w:p>
        </w:tc>
        <w:tc>
          <w:tcPr>
            <w:tcW w:w="2835" w:type="dxa"/>
            <w:tcBorders>
              <w:bottom w:val="nil"/>
            </w:tcBorders>
          </w:tcPr>
          <w:p w14:paraId="46F2DCED" w14:textId="77777777" w:rsidR="005817AD" w:rsidRDefault="005817AD">
            <w:pPr>
              <w:pStyle w:val="TableParagraph"/>
              <w:rPr>
                <w:rFonts w:ascii="Times New Roman"/>
                <w:sz w:val="16"/>
              </w:rPr>
            </w:pPr>
          </w:p>
        </w:tc>
        <w:tc>
          <w:tcPr>
            <w:tcW w:w="1841" w:type="dxa"/>
            <w:tcBorders>
              <w:bottom w:val="nil"/>
            </w:tcBorders>
          </w:tcPr>
          <w:p w14:paraId="6E1258C5" w14:textId="77777777" w:rsidR="005817AD" w:rsidRDefault="005817AD">
            <w:pPr>
              <w:pStyle w:val="TableParagraph"/>
              <w:rPr>
                <w:rFonts w:ascii="Times New Roman"/>
                <w:sz w:val="16"/>
              </w:rPr>
            </w:pPr>
          </w:p>
        </w:tc>
        <w:tc>
          <w:tcPr>
            <w:tcW w:w="1839" w:type="dxa"/>
            <w:tcBorders>
              <w:bottom w:val="nil"/>
            </w:tcBorders>
          </w:tcPr>
          <w:p w14:paraId="50E47441" w14:textId="77777777" w:rsidR="005817AD" w:rsidRDefault="005817AD">
            <w:pPr>
              <w:pStyle w:val="TableParagraph"/>
              <w:rPr>
                <w:rFonts w:ascii="Times New Roman"/>
                <w:sz w:val="16"/>
              </w:rPr>
            </w:pPr>
          </w:p>
        </w:tc>
        <w:tc>
          <w:tcPr>
            <w:tcW w:w="1419" w:type="dxa"/>
            <w:tcBorders>
              <w:bottom w:val="nil"/>
            </w:tcBorders>
          </w:tcPr>
          <w:p w14:paraId="674CB0A9" w14:textId="77777777" w:rsidR="005817AD" w:rsidRDefault="005817AD">
            <w:pPr>
              <w:pStyle w:val="TableParagraph"/>
              <w:rPr>
                <w:rFonts w:ascii="Times New Roman"/>
                <w:sz w:val="16"/>
              </w:rPr>
            </w:pPr>
          </w:p>
        </w:tc>
        <w:tc>
          <w:tcPr>
            <w:tcW w:w="1275" w:type="dxa"/>
            <w:tcBorders>
              <w:bottom w:val="nil"/>
            </w:tcBorders>
          </w:tcPr>
          <w:p w14:paraId="04223570" w14:textId="77777777" w:rsidR="005817AD" w:rsidRDefault="005817AD">
            <w:pPr>
              <w:pStyle w:val="TableParagraph"/>
              <w:rPr>
                <w:rFonts w:ascii="Times New Roman"/>
                <w:sz w:val="16"/>
              </w:rPr>
            </w:pPr>
          </w:p>
        </w:tc>
        <w:tc>
          <w:tcPr>
            <w:tcW w:w="2838" w:type="dxa"/>
            <w:vMerge w:val="restart"/>
          </w:tcPr>
          <w:p w14:paraId="2F68CEB3" w14:textId="77777777" w:rsidR="00624535" w:rsidRDefault="00624535" w:rsidP="00624535">
            <w:pPr>
              <w:pStyle w:val="TableParagraph"/>
              <w:tabs>
                <w:tab w:val="left" w:pos="1274"/>
                <w:tab w:val="left" w:pos="1777"/>
              </w:tabs>
              <w:spacing w:line="207" w:lineRule="exact"/>
              <w:ind w:left="1"/>
              <w:rPr>
                <w:b/>
                <w:sz w:val="20"/>
              </w:rPr>
            </w:pPr>
            <w:r>
              <w:rPr>
                <w:b/>
                <w:sz w:val="20"/>
              </w:rPr>
              <w:t>Actividad</w:t>
            </w:r>
            <w:r>
              <w:rPr>
                <w:b/>
                <w:sz w:val="20"/>
              </w:rPr>
              <w:tab/>
              <w:t>en</w:t>
            </w:r>
            <w:r>
              <w:rPr>
                <w:b/>
                <w:sz w:val="20"/>
              </w:rPr>
              <w:tab/>
              <w:t>constante</w:t>
            </w:r>
          </w:p>
          <w:p w14:paraId="62CE67AA" w14:textId="77777777" w:rsidR="00624535" w:rsidRDefault="00624535" w:rsidP="00624535">
            <w:pPr>
              <w:pStyle w:val="TableParagraph"/>
              <w:tabs>
                <w:tab w:val="left" w:pos="1548"/>
                <w:tab w:val="left" w:pos="2246"/>
              </w:tabs>
              <w:spacing w:line="210" w:lineRule="exact"/>
              <w:ind w:left="1"/>
              <w:jc w:val="both"/>
              <w:rPr>
                <w:b/>
                <w:sz w:val="20"/>
              </w:rPr>
            </w:pPr>
            <w:r>
              <w:rPr>
                <w:b/>
                <w:sz w:val="20"/>
              </w:rPr>
              <w:t>ejecución:</w:t>
            </w:r>
            <w:r>
              <w:rPr>
                <w:b/>
                <w:sz w:val="20"/>
              </w:rPr>
              <w:tab/>
            </w:r>
          </w:p>
          <w:p w14:paraId="236BDF45" w14:textId="626AE61E" w:rsidR="005817AD" w:rsidRPr="005817AD" w:rsidRDefault="00624535" w:rsidP="00624535">
            <w:pPr>
              <w:pStyle w:val="TableParagraph"/>
              <w:tabs>
                <w:tab w:val="left" w:pos="1548"/>
                <w:tab w:val="left" w:pos="2246"/>
              </w:tabs>
              <w:spacing w:line="210" w:lineRule="exact"/>
              <w:ind w:left="1"/>
              <w:jc w:val="both"/>
              <w:rPr>
                <w:sz w:val="20"/>
              </w:rPr>
            </w:pPr>
            <w:r>
              <w:rPr>
                <w:sz w:val="20"/>
              </w:rPr>
              <w:t xml:space="preserve">Se </w:t>
            </w:r>
            <w:r w:rsidR="00F974A4">
              <w:rPr>
                <w:sz w:val="20"/>
              </w:rPr>
              <w:t>empleó</w:t>
            </w:r>
            <w:r>
              <w:rPr>
                <w:sz w:val="20"/>
              </w:rPr>
              <w:t xml:space="preserve"> continuamente lenguaje sencillo en todas las publicaciones realizadas de manera escrita, en página web y redes </w:t>
            </w:r>
            <w:r w:rsidR="001D5517">
              <w:rPr>
                <w:sz w:val="20"/>
              </w:rPr>
              <w:t>sociales con</w:t>
            </w:r>
            <w:r>
              <w:rPr>
                <w:spacing w:val="-1"/>
                <w:sz w:val="20"/>
              </w:rPr>
              <w:t xml:space="preserve"> </w:t>
            </w:r>
            <w:r>
              <w:rPr>
                <w:sz w:val="20"/>
              </w:rPr>
              <w:t>el fin de formar al ciudadano</w:t>
            </w:r>
            <w:r>
              <w:rPr>
                <w:spacing w:val="19"/>
                <w:sz w:val="20"/>
              </w:rPr>
              <w:t xml:space="preserve"> </w:t>
            </w:r>
            <w:r>
              <w:rPr>
                <w:sz w:val="20"/>
              </w:rPr>
              <w:t>en temas específicos de control social, participación</w:t>
            </w:r>
            <w:r>
              <w:rPr>
                <w:sz w:val="20"/>
              </w:rPr>
              <w:tab/>
              <w:t>y presentación de denuncias.</w:t>
            </w:r>
            <w:r w:rsidR="001D5517">
              <w:rPr>
                <w:sz w:val="20"/>
              </w:rPr>
              <w:t xml:space="preserve"> </w:t>
            </w:r>
          </w:p>
        </w:tc>
      </w:tr>
      <w:tr w:rsidR="005817AD" w14:paraId="421AF631" w14:textId="77777777" w:rsidTr="005817AD">
        <w:trPr>
          <w:trHeight w:val="230"/>
        </w:trPr>
        <w:tc>
          <w:tcPr>
            <w:tcW w:w="1844" w:type="dxa"/>
            <w:tcBorders>
              <w:top w:val="nil"/>
              <w:bottom w:val="nil"/>
            </w:tcBorders>
          </w:tcPr>
          <w:p w14:paraId="32378055" w14:textId="77777777" w:rsidR="005817AD" w:rsidRDefault="005817AD">
            <w:pPr>
              <w:pStyle w:val="TableParagraph"/>
              <w:rPr>
                <w:rFonts w:ascii="Times New Roman"/>
                <w:sz w:val="16"/>
              </w:rPr>
            </w:pPr>
          </w:p>
        </w:tc>
        <w:tc>
          <w:tcPr>
            <w:tcW w:w="569" w:type="dxa"/>
            <w:tcBorders>
              <w:top w:val="nil"/>
              <w:bottom w:val="nil"/>
            </w:tcBorders>
          </w:tcPr>
          <w:p w14:paraId="16431513" w14:textId="77777777" w:rsidR="005817AD" w:rsidRDefault="005817AD">
            <w:pPr>
              <w:pStyle w:val="TableParagraph"/>
              <w:rPr>
                <w:rFonts w:ascii="Times New Roman"/>
                <w:sz w:val="16"/>
              </w:rPr>
            </w:pPr>
          </w:p>
        </w:tc>
        <w:tc>
          <w:tcPr>
            <w:tcW w:w="2835" w:type="dxa"/>
            <w:tcBorders>
              <w:top w:val="nil"/>
              <w:bottom w:val="nil"/>
            </w:tcBorders>
          </w:tcPr>
          <w:p w14:paraId="268C255D" w14:textId="77777777" w:rsidR="005817AD" w:rsidRDefault="005817AD">
            <w:pPr>
              <w:pStyle w:val="TableParagraph"/>
              <w:rPr>
                <w:rFonts w:ascii="Times New Roman"/>
                <w:sz w:val="16"/>
              </w:rPr>
            </w:pPr>
          </w:p>
        </w:tc>
        <w:tc>
          <w:tcPr>
            <w:tcW w:w="1841" w:type="dxa"/>
            <w:tcBorders>
              <w:top w:val="nil"/>
              <w:bottom w:val="nil"/>
            </w:tcBorders>
          </w:tcPr>
          <w:p w14:paraId="698221BF" w14:textId="77777777" w:rsidR="005817AD" w:rsidRDefault="005817AD">
            <w:pPr>
              <w:pStyle w:val="TableParagraph"/>
              <w:rPr>
                <w:rFonts w:ascii="Times New Roman"/>
                <w:sz w:val="16"/>
              </w:rPr>
            </w:pPr>
          </w:p>
        </w:tc>
        <w:tc>
          <w:tcPr>
            <w:tcW w:w="1839" w:type="dxa"/>
            <w:tcBorders>
              <w:top w:val="nil"/>
              <w:bottom w:val="nil"/>
            </w:tcBorders>
          </w:tcPr>
          <w:p w14:paraId="405588BC" w14:textId="77777777" w:rsidR="005817AD" w:rsidRDefault="005817AD">
            <w:pPr>
              <w:pStyle w:val="TableParagraph"/>
              <w:rPr>
                <w:rFonts w:ascii="Times New Roman"/>
                <w:sz w:val="16"/>
              </w:rPr>
            </w:pPr>
          </w:p>
        </w:tc>
        <w:tc>
          <w:tcPr>
            <w:tcW w:w="1419" w:type="dxa"/>
            <w:tcBorders>
              <w:top w:val="nil"/>
              <w:bottom w:val="nil"/>
            </w:tcBorders>
          </w:tcPr>
          <w:p w14:paraId="2C6B60CD" w14:textId="77777777" w:rsidR="005817AD" w:rsidRDefault="005817AD">
            <w:pPr>
              <w:pStyle w:val="TableParagraph"/>
              <w:rPr>
                <w:rFonts w:ascii="Times New Roman"/>
                <w:sz w:val="16"/>
              </w:rPr>
            </w:pPr>
          </w:p>
        </w:tc>
        <w:tc>
          <w:tcPr>
            <w:tcW w:w="1275" w:type="dxa"/>
            <w:tcBorders>
              <w:top w:val="nil"/>
              <w:bottom w:val="nil"/>
            </w:tcBorders>
          </w:tcPr>
          <w:p w14:paraId="2E6D5D68" w14:textId="77777777" w:rsidR="005817AD" w:rsidRDefault="005817AD">
            <w:pPr>
              <w:pStyle w:val="TableParagraph"/>
              <w:rPr>
                <w:rFonts w:ascii="Times New Roman"/>
                <w:sz w:val="16"/>
              </w:rPr>
            </w:pPr>
          </w:p>
        </w:tc>
        <w:tc>
          <w:tcPr>
            <w:tcW w:w="2838" w:type="dxa"/>
            <w:vMerge/>
          </w:tcPr>
          <w:p w14:paraId="34A53CD1" w14:textId="77777777" w:rsidR="005817AD" w:rsidRDefault="005817AD" w:rsidP="005817AD">
            <w:pPr>
              <w:pStyle w:val="TableParagraph"/>
              <w:spacing w:line="210" w:lineRule="exact"/>
              <w:ind w:left="106"/>
              <w:jc w:val="both"/>
              <w:rPr>
                <w:sz w:val="20"/>
              </w:rPr>
            </w:pPr>
          </w:p>
        </w:tc>
      </w:tr>
      <w:tr w:rsidR="005817AD" w14:paraId="23C9E966" w14:textId="77777777" w:rsidTr="005817AD">
        <w:trPr>
          <w:trHeight w:val="236"/>
        </w:trPr>
        <w:tc>
          <w:tcPr>
            <w:tcW w:w="1844" w:type="dxa"/>
            <w:tcBorders>
              <w:top w:val="nil"/>
              <w:bottom w:val="nil"/>
            </w:tcBorders>
          </w:tcPr>
          <w:p w14:paraId="1F638E98" w14:textId="77777777" w:rsidR="005817AD" w:rsidRDefault="005817AD">
            <w:pPr>
              <w:pStyle w:val="TableParagraph"/>
              <w:spacing w:before="7" w:line="209" w:lineRule="exact"/>
              <w:ind w:right="245"/>
              <w:jc w:val="right"/>
              <w:rPr>
                <w:sz w:val="20"/>
              </w:rPr>
            </w:pPr>
            <w:r>
              <w:rPr>
                <w:sz w:val="20"/>
              </w:rPr>
              <w:t>Información de</w:t>
            </w:r>
          </w:p>
        </w:tc>
        <w:tc>
          <w:tcPr>
            <w:tcW w:w="569" w:type="dxa"/>
            <w:tcBorders>
              <w:top w:val="nil"/>
              <w:bottom w:val="nil"/>
            </w:tcBorders>
          </w:tcPr>
          <w:p w14:paraId="49621A0F" w14:textId="77777777" w:rsidR="005817AD" w:rsidRDefault="005817AD">
            <w:pPr>
              <w:pStyle w:val="TableParagraph"/>
              <w:rPr>
                <w:rFonts w:ascii="Times New Roman"/>
                <w:sz w:val="16"/>
              </w:rPr>
            </w:pPr>
          </w:p>
        </w:tc>
        <w:tc>
          <w:tcPr>
            <w:tcW w:w="2835" w:type="dxa"/>
            <w:tcBorders>
              <w:top w:val="nil"/>
              <w:bottom w:val="nil"/>
            </w:tcBorders>
          </w:tcPr>
          <w:p w14:paraId="538E9E2B" w14:textId="77777777" w:rsidR="005817AD" w:rsidRDefault="005817AD">
            <w:pPr>
              <w:pStyle w:val="TableParagraph"/>
              <w:spacing w:line="216" w:lineRule="exact"/>
              <w:ind w:left="274" w:right="264"/>
              <w:jc w:val="center"/>
              <w:rPr>
                <w:sz w:val="20"/>
              </w:rPr>
            </w:pPr>
            <w:r>
              <w:rPr>
                <w:sz w:val="20"/>
              </w:rPr>
              <w:t>Utilizar en todas las</w:t>
            </w:r>
          </w:p>
        </w:tc>
        <w:tc>
          <w:tcPr>
            <w:tcW w:w="1841" w:type="dxa"/>
            <w:tcBorders>
              <w:top w:val="nil"/>
              <w:bottom w:val="nil"/>
            </w:tcBorders>
          </w:tcPr>
          <w:p w14:paraId="2156C6F7" w14:textId="77777777" w:rsidR="005817AD" w:rsidRDefault="005817AD">
            <w:pPr>
              <w:pStyle w:val="TableParagraph"/>
              <w:spacing w:line="216" w:lineRule="exact"/>
              <w:ind w:left="124" w:right="105"/>
              <w:jc w:val="center"/>
              <w:rPr>
                <w:sz w:val="20"/>
              </w:rPr>
            </w:pPr>
            <w:r>
              <w:rPr>
                <w:sz w:val="20"/>
              </w:rPr>
              <w:t>Ciudadanos que</w:t>
            </w:r>
          </w:p>
        </w:tc>
        <w:tc>
          <w:tcPr>
            <w:tcW w:w="1839" w:type="dxa"/>
            <w:tcBorders>
              <w:top w:val="nil"/>
              <w:bottom w:val="nil"/>
            </w:tcBorders>
          </w:tcPr>
          <w:p w14:paraId="191BC86D" w14:textId="77777777" w:rsidR="005817AD" w:rsidRDefault="005817AD">
            <w:pPr>
              <w:pStyle w:val="TableParagraph"/>
              <w:spacing w:before="7" w:line="209" w:lineRule="exact"/>
              <w:ind w:left="273" w:right="237"/>
              <w:jc w:val="center"/>
              <w:rPr>
                <w:sz w:val="20"/>
              </w:rPr>
            </w:pPr>
            <w:r>
              <w:rPr>
                <w:sz w:val="20"/>
              </w:rPr>
              <w:t>Dirección de</w:t>
            </w:r>
          </w:p>
        </w:tc>
        <w:tc>
          <w:tcPr>
            <w:tcW w:w="1419" w:type="dxa"/>
            <w:tcBorders>
              <w:top w:val="nil"/>
              <w:bottom w:val="nil"/>
            </w:tcBorders>
          </w:tcPr>
          <w:p w14:paraId="59E4B724" w14:textId="77777777" w:rsidR="005817AD" w:rsidRDefault="005817AD">
            <w:pPr>
              <w:pStyle w:val="TableParagraph"/>
              <w:rPr>
                <w:rFonts w:ascii="Times New Roman"/>
                <w:sz w:val="16"/>
              </w:rPr>
            </w:pPr>
          </w:p>
        </w:tc>
        <w:tc>
          <w:tcPr>
            <w:tcW w:w="1275" w:type="dxa"/>
            <w:tcBorders>
              <w:top w:val="nil"/>
              <w:bottom w:val="nil"/>
            </w:tcBorders>
          </w:tcPr>
          <w:p w14:paraId="3652CD1A" w14:textId="77777777" w:rsidR="005817AD" w:rsidRDefault="005817AD">
            <w:pPr>
              <w:pStyle w:val="TableParagraph"/>
              <w:rPr>
                <w:rFonts w:ascii="Times New Roman"/>
                <w:sz w:val="16"/>
              </w:rPr>
            </w:pPr>
          </w:p>
        </w:tc>
        <w:tc>
          <w:tcPr>
            <w:tcW w:w="2838" w:type="dxa"/>
            <w:vMerge/>
          </w:tcPr>
          <w:p w14:paraId="21931CF0" w14:textId="77777777" w:rsidR="005817AD" w:rsidRDefault="005817AD" w:rsidP="005817AD">
            <w:pPr>
              <w:pStyle w:val="TableParagraph"/>
              <w:spacing w:line="210" w:lineRule="exact"/>
              <w:ind w:left="106"/>
              <w:jc w:val="both"/>
              <w:rPr>
                <w:sz w:val="20"/>
              </w:rPr>
            </w:pPr>
          </w:p>
        </w:tc>
      </w:tr>
      <w:tr w:rsidR="005817AD" w14:paraId="04DB2E95" w14:textId="77777777" w:rsidTr="005817AD">
        <w:trPr>
          <w:trHeight w:val="229"/>
        </w:trPr>
        <w:tc>
          <w:tcPr>
            <w:tcW w:w="1844" w:type="dxa"/>
            <w:tcBorders>
              <w:top w:val="nil"/>
              <w:bottom w:val="nil"/>
            </w:tcBorders>
          </w:tcPr>
          <w:p w14:paraId="140BA91A" w14:textId="77777777" w:rsidR="005817AD" w:rsidRDefault="005817AD">
            <w:pPr>
              <w:pStyle w:val="TableParagraph"/>
              <w:spacing w:line="209" w:lineRule="exact"/>
              <w:ind w:left="475"/>
              <w:rPr>
                <w:sz w:val="20"/>
              </w:rPr>
            </w:pPr>
            <w:r>
              <w:rPr>
                <w:sz w:val="20"/>
              </w:rPr>
              <w:t>calidad en</w:t>
            </w:r>
          </w:p>
        </w:tc>
        <w:tc>
          <w:tcPr>
            <w:tcW w:w="569" w:type="dxa"/>
            <w:tcBorders>
              <w:top w:val="nil"/>
              <w:bottom w:val="nil"/>
            </w:tcBorders>
          </w:tcPr>
          <w:p w14:paraId="1E630305" w14:textId="77777777" w:rsidR="005817AD" w:rsidRDefault="005817AD">
            <w:pPr>
              <w:pStyle w:val="TableParagraph"/>
              <w:rPr>
                <w:rFonts w:ascii="Times New Roman"/>
                <w:sz w:val="16"/>
              </w:rPr>
            </w:pPr>
          </w:p>
        </w:tc>
        <w:tc>
          <w:tcPr>
            <w:tcW w:w="2835" w:type="dxa"/>
            <w:tcBorders>
              <w:top w:val="nil"/>
              <w:bottom w:val="nil"/>
            </w:tcBorders>
          </w:tcPr>
          <w:p w14:paraId="57778F9C" w14:textId="77777777" w:rsidR="005817AD" w:rsidRDefault="005817AD">
            <w:pPr>
              <w:pStyle w:val="TableParagraph"/>
              <w:spacing w:line="209" w:lineRule="exact"/>
              <w:ind w:left="268" w:right="264"/>
              <w:jc w:val="center"/>
              <w:rPr>
                <w:sz w:val="20"/>
              </w:rPr>
            </w:pPr>
            <w:r>
              <w:rPr>
                <w:sz w:val="20"/>
              </w:rPr>
              <w:t>comunicaciones en</w:t>
            </w:r>
          </w:p>
        </w:tc>
        <w:tc>
          <w:tcPr>
            <w:tcW w:w="1841" w:type="dxa"/>
            <w:tcBorders>
              <w:top w:val="nil"/>
              <w:bottom w:val="nil"/>
            </w:tcBorders>
          </w:tcPr>
          <w:p w14:paraId="20CD47BD" w14:textId="77777777" w:rsidR="005817AD" w:rsidRDefault="005817AD">
            <w:pPr>
              <w:pStyle w:val="TableParagraph"/>
              <w:spacing w:line="209" w:lineRule="exact"/>
              <w:ind w:left="124" w:right="102"/>
              <w:jc w:val="center"/>
              <w:rPr>
                <w:sz w:val="20"/>
              </w:rPr>
            </w:pPr>
            <w:r>
              <w:rPr>
                <w:sz w:val="20"/>
              </w:rPr>
              <w:t>perciben</w:t>
            </w:r>
          </w:p>
        </w:tc>
        <w:tc>
          <w:tcPr>
            <w:tcW w:w="1839" w:type="dxa"/>
            <w:tcBorders>
              <w:top w:val="nil"/>
              <w:bottom w:val="nil"/>
            </w:tcBorders>
          </w:tcPr>
          <w:p w14:paraId="7E45DEFF" w14:textId="77777777" w:rsidR="005817AD" w:rsidRDefault="005817AD">
            <w:pPr>
              <w:pStyle w:val="TableParagraph"/>
              <w:spacing w:line="209" w:lineRule="exact"/>
              <w:ind w:left="273" w:right="251"/>
              <w:jc w:val="center"/>
              <w:rPr>
                <w:sz w:val="20"/>
              </w:rPr>
            </w:pPr>
            <w:r>
              <w:rPr>
                <w:sz w:val="20"/>
              </w:rPr>
              <w:t>Participación</w:t>
            </w:r>
          </w:p>
        </w:tc>
        <w:tc>
          <w:tcPr>
            <w:tcW w:w="1419" w:type="dxa"/>
            <w:tcBorders>
              <w:top w:val="nil"/>
              <w:bottom w:val="nil"/>
            </w:tcBorders>
          </w:tcPr>
          <w:p w14:paraId="5988C576" w14:textId="77777777" w:rsidR="005817AD" w:rsidRDefault="005817AD">
            <w:pPr>
              <w:pStyle w:val="TableParagraph"/>
              <w:rPr>
                <w:rFonts w:ascii="Times New Roman"/>
                <w:sz w:val="16"/>
              </w:rPr>
            </w:pPr>
          </w:p>
        </w:tc>
        <w:tc>
          <w:tcPr>
            <w:tcW w:w="1275" w:type="dxa"/>
            <w:tcBorders>
              <w:top w:val="nil"/>
              <w:bottom w:val="nil"/>
            </w:tcBorders>
          </w:tcPr>
          <w:p w14:paraId="6F0C1E33" w14:textId="77777777" w:rsidR="005817AD" w:rsidRDefault="005817AD">
            <w:pPr>
              <w:pStyle w:val="TableParagraph"/>
              <w:rPr>
                <w:rFonts w:ascii="Times New Roman"/>
                <w:sz w:val="16"/>
              </w:rPr>
            </w:pPr>
          </w:p>
        </w:tc>
        <w:tc>
          <w:tcPr>
            <w:tcW w:w="2838" w:type="dxa"/>
            <w:vMerge/>
          </w:tcPr>
          <w:p w14:paraId="3EEF7EAB" w14:textId="77777777" w:rsidR="005817AD" w:rsidRDefault="005817AD" w:rsidP="005817AD">
            <w:pPr>
              <w:pStyle w:val="TableParagraph"/>
              <w:spacing w:line="210" w:lineRule="exact"/>
              <w:ind w:left="106"/>
              <w:jc w:val="both"/>
              <w:rPr>
                <w:sz w:val="20"/>
              </w:rPr>
            </w:pPr>
          </w:p>
        </w:tc>
      </w:tr>
      <w:tr w:rsidR="005817AD" w14:paraId="40A8345E" w14:textId="77777777" w:rsidTr="005817AD">
        <w:trPr>
          <w:trHeight w:val="230"/>
        </w:trPr>
        <w:tc>
          <w:tcPr>
            <w:tcW w:w="1844" w:type="dxa"/>
            <w:tcBorders>
              <w:top w:val="nil"/>
              <w:bottom w:val="nil"/>
            </w:tcBorders>
          </w:tcPr>
          <w:p w14:paraId="6796B00A" w14:textId="77777777" w:rsidR="005817AD" w:rsidRDefault="005817AD">
            <w:pPr>
              <w:pStyle w:val="TableParagraph"/>
              <w:spacing w:line="210" w:lineRule="exact"/>
              <w:ind w:left="551"/>
              <w:rPr>
                <w:sz w:val="20"/>
              </w:rPr>
            </w:pPr>
            <w:r>
              <w:rPr>
                <w:sz w:val="20"/>
              </w:rPr>
              <w:t>lenguaje</w:t>
            </w:r>
          </w:p>
        </w:tc>
        <w:tc>
          <w:tcPr>
            <w:tcW w:w="569" w:type="dxa"/>
            <w:tcBorders>
              <w:top w:val="nil"/>
              <w:bottom w:val="nil"/>
            </w:tcBorders>
          </w:tcPr>
          <w:p w14:paraId="1AEC6C64" w14:textId="77777777" w:rsidR="005817AD" w:rsidRDefault="005817AD">
            <w:pPr>
              <w:pStyle w:val="TableParagraph"/>
              <w:spacing w:line="210" w:lineRule="exact"/>
              <w:ind w:left="203"/>
              <w:rPr>
                <w:sz w:val="20"/>
              </w:rPr>
            </w:pPr>
            <w:r>
              <w:rPr>
                <w:sz w:val="20"/>
              </w:rPr>
              <w:t>1.</w:t>
            </w:r>
          </w:p>
        </w:tc>
        <w:tc>
          <w:tcPr>
            <w:tcW w:w="2835" w:type="dxa"/>
            <w:tcBorders>
              <w:top w:val="nil"/>
              <w:bottom w:val="nil"/>
            </w:tcBorders>
          </w:tcPr>
          <w:p w14:paraId="7B06FC5C" w14:textId="77777777" w:rsidR="005817AD" w:rsidRDefault="005817AD">
            <w:pPr>
              <w:pStyle w:val="TableParagraph"/>
              <w:spacing w:line="210" w:lineRule="exact"/>
              <w:ind w:left="273" w:right="264"/>
              <w:jc w:val="center"/>
              <w:rPr>
                <w:sz w:val="20"/>
              </w:rPr>
            </w:pPr>
            <w:r>
              <w:rPr>
                <w:sz w:val="20"/>
              </w:rPr>
              <w:t>medios escritos y</w:t>
            </w:r>
          </w:p>
        </w:tc>
        <w:tc>
          <w:tcPr>
            <w:tcW w:w="1841" w:type="dxa"/>
            <w:tcBorders>
              <w:top w:val="nil"/>
              <w:bottom w:val="nil"/>
            </w:tcBorders>
          </w:tcPr>
          <w:p w14:paraId="560C52ED" w14:textId="77777777" w:rsidR="005817AD" w:rsidRDefault="005817AD">
            <w:pPr>
              <w:pStyle w:val="TableParagraph"/>
              <w:spacing w:line="210" w:lineRule="exact"/>
              <w:ind w:left="124" w:right="102"/>
              <w:jc w:val="center"/>
              <w:rPr>
                <w:sz w:val="20"/>
              </w:rPr>
            </w:pPr>
            <w:r>
              <w:rPr>
                <w:sz w:val="20"/>
              </w:rPr>
              <w:t>claridad en lo</w:t>
            </w:r>
          </w:p>
        </w:tc>
        <w:tc>
          <w:tcPr>
            <w:tcW w:w="1839" w:type="dxa"/>
            <w:tcBorders>
              <w:top w:val="nil"/>
              <w:bottom w:val="nil"/>
            </w:tcBorders>
          </w:tcPr>
          <w:p w14:paraId="31D63187" w14:textId="77777777" w:rsidR="005817AD" w:rsidRDefault="005817AD">
            <w:pPr>
              <w:pStyle w:val="TableParagraph"/>
              <w:spacing w:line="210" w:lineRule="exact"/>
              <w:ind w:left="273" w:right="256"/>
              <w:jc w:val="center"/>
              <w:rPr>
                <w:sz w:val="20"/>
              </w:rPr>
            </w:pPr>
            <w:r>
              <w:rPr>
                <w:sz w:val="20"/>
              </w:rPr>
              <w:t>Ciudadana</w:t>
            </w:r>
          </w:p>
        </w:tc>
        <w:tc>
          <w:tcPr>
            <w:tcW w:w="1419" w:type="dxa"/>
            <w:tcBorders>
              <w:top w:val="nil"/>
              <w:bottom w:val="nil"/>
            </w:tcBorders>
          </w:tcPr>
          <w:p w14:paraId="0136E34F" w14:textId="77777777" w:rsidR="005817AD" w:rsidRDefault="005817AD">
            <w:pPr>
              <w:pStyle w:val="TableParagraph"/>
              <w:spacing w:line="210" w:lineRule="exact"/>
              <w:ind w:left="232" w:right="225"/>
              <w:jc w:val="center"/>
              <w:rPr>
                <w:sz w:val="20"/>
              </w:rPr>
            </w:pPr>
            <w:r>
              <w:rPr>
                <w:sz w:val="20"/>
              </w:rPr>
              <w:t>Constante</w:t>
            </w:r>
          </w:p>
        </w:tc>
        <w:tc>
          <w:tcPr>
            <w:tcW w:w="1275" w:type="dxa"/>
            <w:tcBorders>
              <w:top w:val="nil"/>
              <w:bottom w:val="nil"/>
            </w:tcBorders>
          </w:tcPr>
          <w:p w14:paraId="31BB0A51" w14:textId="2020064B" w:rsidR="005817AD" w:rsidRDefault="001D5517" w:rsidP="00E8381B">
            <w:pPr>
              <w:pStyle w:val="TableParagraph"/>
              <w:spacing w:line="210" w:lineRule="exact"/>
              <w:ind w:left="96" w:right="96"/>
              <w:jc w:val="center"/>
              <w:rPr>
                <w:sz w:val="20"/>
              </w:rPr>
            </w:pPr>
            <w:r w:rsidRPr="00F974A4">
              <w:rPr>
                <w:sz w:val="20"/>
              </w:rPr>
              <w:t>100</w:t>
            </w:r>
            <w:r w:rsidR="005817AD">
              <w:rPr>
                <w:sz w:val="20"/>
              </w:rPr>
              <w:t>%</w:t>
            </w:r>
          </w:p>
        </w:tc>
        <w:tc>
          <w:tcPr>
            <w:tcW w:w="2838" w:type="dxa"/>
            <w:vMerge/>
          </w:tcPr>
          <w:p w14:paraId="6F879D3E" w14:textId="77777777" w:rsidR="005817AD" w:rsidRDefault="005817AD" w:rsidP="005817AD">
            <w:pPr>
              <w:pStyle w:val="TableParagraph"/>
              <w:spacing w:line="210" w:lineRule="exact"/>
              <w:ind w:left="106"/>
              <w:jc w:val="both"/>
              <w:rPr>
                <w:sz w:val="20"/>
              </w:rPr>
            </w:pPr>
          </w:p>
        </w:tc>
      </w:tr>
      <w:tr w:rsidR="005817AD" w14:paraId="463D3A3C" w14:textId="77777777" w:rsidTr="005817AD">
        <w:trPr>
          <w:trHeight w:val="230"/>
        </w:trPr>
        <w:tc>
          <w:tcPr>
            <w:tcW w:w="1844" w:type="dxa"/>
            <w:tcBorders>
              <w:top w:val="nil"/>
              <w:bottom w:val="nil"/>
            </w:tcBorders>
          </w:tcPr>
          <w:p w14:paraId="0FEDDE7B" w14:textId="77777777" w:rsidR="005817AD" w:rsidRDefault="005817AD">
            <w:pPr>
              <w:pStyle w:val="TableParagraph"/>
              <w:spacing w:line="210" w:lineRule="exact"/>
              <w:ind w:right="230"/>
              <w:jc w:val="right"/>
              <w:rPr>
                <w:sz w:val="20"/>
              </w:rPr>
            </w:pPr>
            <w:r>
              <w:rPr>
                <w:sz w:val="20"/>
              </w:rPr>
              <w:t>comprensible y</w:t>
            </w:r>
          </w:p>
        </w:tc>
        <w:tc>
          <w:tcPr>
            <w:tcW w:w="569" w:type="dxa"/>
            <w:tcBorders>
              <w:top w:val="nil"/>
              <w:bottom w:val="nil"/>
            </w:tcBorders>
          </w:tcPr>
          <w:p w14:paraId="337CD07A" w14:textId="77777777" w:rsidR="005817AD" w:rsidRDefault="005817AD">
            <w:pPr>
              <w:pStyle w:val="TableParagraph"/>
              <w:rPr>
                <w:rFonts w:ascii="Times New Roman"/>
                <w:sz w:val="16"/>
              </w:rPr>
            </w:pPr>
          </w:p>
        </w:tc>
        <w:tc>
          <w:tcPr>
            <w:tcW w:w="2835" w:type="dxa"/>
            <w:tcBorders>
              <w:top w:val="nil"/>
              <w:bottom w:val="nil"/>
            </w:tcBorders>
          </w:tcPr>
          <w:p w14:paraId="5656B036" w14:textId="77777777" w:rsidR="005817AD" w:rsidRDefault="005817AD">
            <w:pPr>
              <w:pStyle w:val="TableParagraph"/>
              <w:spacing w:line="210" w:lineRule="exact"/>
              <w:ind w:left="267" w:right="264"/>
              <w:jc w:val="center"/>
              <w:rPr>
                <w:sz w:val="20"/>
              </w:rPr>
            </w:pPr>
            <w:r>
              <w:rPr>
                <w:sz w:val="20"/>
              </w:rPr>
              <w:t>virtuales un lenguaje</w:t>
            </w:r>
          </w:p>
        </w:tc>
        <w:tc>
          <w:tcPr>
            <w:tcW w:w="1841" w:type="dxa"/>
            <w:tcBorders>
              <w:top w:val="nil"/>
              <w:bottom w:val="nil"/>
            </w:tcBorders>
          </w:tcPr>
          <w:p w14:paraId="56B2E3EE" w14:textId="77777777" w:rsidR="005817AD" w:rsidRDefault="005817AD">
            <w:pPr>
              <w:pStyle w:val="TableParagraph"/>
              <w:spacing w:line="210" w:lineRule="exact"/>
              <w:ind w:left="124" w:right="106"/>
              <w:jc w:val="center"/>
              <w:rPr>
                <w:sz w:val="20"/>
              </w:rPr>
            </w:pPr>
            <w:r>
              <w:rPr>
                <w:sz w:val="20"/>
              </w:rPr>
              <w:t>comunicado por</w:t>
            </w:r>
          </w:p>
        </w:tc>
        <w:tc>
          <w:tcPr>
            <w:tcW w:w="1839" w:type="dxa"/>
            <w:tcBorders>
              <w:top w:val="nil"/>
              <w:bottom w:val="nil"/>
            </w:tcBorders>
          </w:tcPr>
          <w:p w14:paraId="27DEF2E9" w14:textId="77777777" w:rsidR="005817AD" w:rsidRDefault="005817AD">
            <w:pPr>
              <w:pStyle w:val="TableParagraph"/>
              <w:rPr>
                <w:rFonts w:ascii="Times New Roman"/>
                <w:sz w:val="16"/>
              </w:rPr>
            </w:pPr>
          </w:p>
        </w:tc>
        <w:tc>
          <w:tcPr>
            <w:tcW w:w="1419" w:type="dxa"/>
            <w:tcBorders>
              <w:top w:val="nil"/>
              <w:bottom w:val="nil"/>
            </w:tcBorders>
          </w:tcPr>
          <w:p w14:paraId="2F199921" w14:textId="77777777" w:rsidR="005817AD" w:rsidRDefault="005817AD">
            <w:pPr>
              <w:pStyle w:val="TableParagraph"/>
              <w:rPr>
                <w:rFonts w:ascii="Times New Roman"/>
                <w:sz w:val="16"/>
              </w:rPr>
            </w:pPr>
          </w:p>
        </w:tc>
        <w:tc>
          <w:tcPr>
            <w:tcW w:w="1275" w:type="dxa"/>
            <w:tcBorders>
              <w:top w:val="nil"/>
              <w:bottom w:val="nil"/>
            </w:tcBorders>
          </w:tcPr>
          <w:p w14:paraId="04146195" w14:textId="77777777" w:rsidR="005817AD" w:rsidRDefault="005817AD">
            <w:pPr>
              <w:pStyle w:val="TableParagraph"/>
              <w:rPr>
                <w:rFonts w:ascii="Times New Roman"/>
                <w:sz w:val="16"/>
              </w:rPr>
            </w:pPr>
          </w:p>
        </w:tc>
        <w:tc>
          <w:tcPr>
            <w:tcW w:w="2838" w:type="dxa"/>
            <w:vMerge/>
          </w:tcPr>
          <w:p w14:paraId="1CF03566" w14:textId="77777777" w:rsidR="005817AD" w:rsidRDefault="005817AD" w:rsidP="005817AD">
            <w:pPr>
              <w:pStyle w:val="TableParagraph"/>
              <w:spacing w:line="210" w:lineRule="exact"/>
              <w:ind w:left="106"/>
              <w:jc w:val="both"/>
              <w:rPr>
                <w:sz w:val="20"/>
              </w:rPr>
            </w:pPr>
          </w:p>
        </w:tc>
      </w:tr>
      <w:tr w:rsidR="005817AD" w14:paraId="3F9EFB2A" w14:textId="77777777" w:rsidTr="005817AD">
        <w:trPr>
          <w:trHeight w:val="454"/>
        </w:trPr>
        <w:tc>
          <w:tcPr>
            <w:tcW w:w="1844" w:type="dxa"/>
            <w:tcBorders>
              <w:top w:val="nil"/>
              <w:bottom w:val="nil"/>
            </w:tcBorders>
          </w:tcPr>
          <w:p w14:paraId="35EFE1C5" w14:textId="77777777" w:rsidR="005817AD" w:rsidRDefault="005817AD">
            <w:pPr>
              <w:pStyle w:val="TableParagraph"/>
              <w:ind w:left="225" w:right="205"/>
              <w:jc w:val="center"/>
              <w:rPr>
                <w:sz w:val="20"/>
              </w:rPr>
            </w:pPr>
            <w:r>
              <w:rPr>
                <w:sz w:val="20"/>
              </w:rPr>
              <w:t>claro.</w:t>
            </w:r>
          </w:p>
        </w:tc>
        <w:tc>
          <w:tcPr>
            <w:tcW w:w="569" w:type="dxa"/>
            <w:tcBorders>
              <w:top w:val="nil"/>
              <w:bottom w:val="nil"/>
            </w:tcBorders>
          </w:tcPr>
          <w:p w14:paraId="4EB51177" w14:textId="77777777" w:rsidR="005817AD" w:rsidRDefault="005817AD">
            <w:pPr>
              <w:pStyle w:val="TableParagraph"/>
              <w:rPr>
                <w:rFonts w:ascii="Times New Roman"/>
                <w:sz w:val="20"/>
              </w:rPr>
            </w:pPr>
          </w:p>
        </w:tc>
        <w:tc>
          <w:tcPr>
            <w:tcW w:w="2835" w:type="dxa"/>
            <w:tcBorders>
              <w:top w:val="nil"/>
              <w:bottom w:val="nil"/>
            </w:tcBorders>
          </w:tcPr>
          <w:p w14:paraId="136BE656" w14:textId="77777777" w:rsidR="005817AD" w:rsidRDefault="005817AD">
            <w:pPr>
              <w:pStyle w:val="TableParagraph"/>
              <w:spacing w:line="223" w:lineRule="exact"/>
              <w:ind w:left="265" w:right="264"/>
              <w:jc w:val="center"/>
              <w:rPr>
                <w:sz w:val="20"/>
              </w:rPr>
            </w:pPr>
            <w:r>
              <w:rPr>
                <w:sz w:val="20"/>
              </w:rPr>
              <w:t>comprensible y claro</w:t>
            </w:r>
          </w:p>
        </w:tc>
        <w:tc>
          <w:tcPr>
            <w:tcW w:w="1841" w:type="dxa"/>
            <w:tcBorders>
              <w:top w:val="nil"/>
              <w:bottom w:val="nil"/>
            </w:tcBorders>
          </w:tcPr>
          <w:p w14:paraId="2D703E7F" w14:textId="77777777" w:rsidR="005817AD" w:rsidRDefault="005817AD">
            <w:pPr>
              <w:pStyle w:val="TableParagraph"/>
              <w:spacing w:before="1" w:line="224" w:lineRule="exact"/>
              <w:ind w:left="599" w:right="446" w:hanging="113"/>
              <w:rPr>
                <w:sz w:val="20"/>
              </w:rPr>
            </w:pPr>
            <w:r>
              <w:rPr>
                <w:sz w:val="20"/>
              </w:rPr>
              <w:t>el ente de control.</w:t>
            </w:r>
          </w:p>
        </w:tc>
        <w:tc>
          <w:tcPr>
            <w:tcW w:w="1839" w:type="dxa"/>
            <w:tcBorders>
              <w:top w:val="nil"/>
              <w:bottom w:val="nil"/>
            </w:tcBorders>
          </w:tcPr>
          <w:p w14:paraId="461A4C07" w14:textId="77777777" w:rsidR="005817AD" w:rsidRDefault="005817AD">
            <w:pPr>
              <w:pStyle w:val="TableParagraph"/>
              <w:rPr>
                <w:rFonts w:ascii="Times New Roman"/>
                <w:sz w:val="20"/>
              </w:rPr>
            </w:pPr>
          </w:p>
        </w:tc>
        <w:tc>
          <w:tcPr>
            <w:tcW w:w="1419" w:type="dxa"/>
            <w:tcBorders>
              <w:top w:val="nil"/>
              <w:bottom w:val="nil"/>
            </w:tcBorders>
          </w:tcPr>
          <w:p w14:paraId="79E383BA" w14:textId="77777777" w:rsidR="005817AD" w:rsidRDefault="005817AD">
            <w:pPr>
              <w:pStyle w:val="TableParagraph"/>
              <w:rPr>
                <w:rFonts w:ascii="Times New Roman"/>
                <w:sz w:val="20"/>
              </w:rPr>
            </w:pPr>
          </w:p>
        </w:tc>
        <w:tc>
          <w:tcPr>
            <w:tcW w:w="1275" w:type="dxa"/>
            <w:tcBorders>
              <w:top w:val="nil"/>
              <w:bottom w:val="nil"/>
            </w:tcBorders>
          </w:tcPr>
          <w:p w14:paraId="284178F3" w14:textId="77777777" w:rsidR="005817AD" w:rsidRDefault="005817AD">
            <w:pPr>
              <w:pStyle w:val="TableParagraph"/>
              <w:rPr>
                <w:rFonts w:ascii="Times New Roman"/>
                <w:sz w:val="20"/>
              </w:rPr>
            </w:pPr>
          </w:p>
        </w:tc>
        <w:tc>
          <w:tcPr>
            <w:tcW w:w="2838" w:type="dxa"/>
            <w:vMerge/>
          </w:tcPr>
          <w:p w14:paraId="72C9B7D9" w14:textId="77777777" w:rsidR="005817AD" w:rsidRDefault="005817AD" w:rsidP="005817AD">
            <w:pPr>
              <w:pStyle w:val="TableParagraph"/>
              <w:spacing w:line="210" w:lineRule="exact"/>
              <w:ind w:left="106"/>
              <w:jc w:val="both"/>
              <w:rPr>
                <w:sz w:val="20"/>
              </w:rPr>
            </w:pPr>
          </w:p>
        </w:tc>
      </w:tr>
      <w:tr w:rsidR="005817AD" w14:paraId="48470A23" w14:textId="77777777" w:rsidTr="005817AD">
        <w:trPr>
          <w:trHeight w:val="230"/>
        </w:trPr>
        <w:tc>
          <w:tcPr>
            <w:tcW w:w="1844" w:type="dxa"/>
            <w:tcBorders>
              <w:top w:val="nil"/>
              <w:bottom w:val="nil"/>
            </w:tcBorders>
          </w:tcPr>
          <w:p w14:paraId="5116537F" w14:textId="77777777" w:rsidR="005817AD" w:rsidRDefault="005817AD">
            <w:pPr>
              <w:pStyle w:val="TableParagraph"/>
              <w:rPr>
                <w:rFonts w:ascii="Times New Roman"/>
                <w:sz w:val="16"/>
              </w:rPr>
            </w:pPr>
          </w:p>
        </w:tc>
        <w:tc>
          <w:tcPr>
            <w:tcW w:w="569" w:type="dxa"/>
            <w:tcBorders>
              <w:top w:val="nil"/>
              <w:bottom w:val="nil"/>
            </w:tcBorders>
          </w:tcPr>
          <w:p w14:paraId="608E15C9" w14:textId="77777777" w:rsidR="005817AD" w:rsidRDefault="005817AD">
            <w:pPr>
              <w:pStyle w:val="TableParagraph"/>
              <w:rPr>
                <w:rFonts w:ascii="Times New Roman"/>
                <w:sz w:val="16"/>
              </w:rPr>
            </w:pPr>
          </w:p>
        </w:tc>
        <w:tc>
          <w:tcPr>
            <w:tcW w:w="2835" w:type="dxa"/>
            <w:tcBorders>
              <w:top w:val="nil"/>
              <w:bottom w:val="nil"/>
            </w:tcBorders>
          </w:tcPr>
          <w:p w14:paraId="45E6BA61" w14:textId="77777777" w:rsidR="005817AD" w:rsidRDefault="005817AD">
            <w:pPr>
              <w:pStyle w:val="TableParagraph"/>
              <w:rPr>
                <w:rFonts w:ascii="Times New Roman"/>
                <w:sz w:val="16"/>
              </w:rPr>
            </w:pPr>
          </w:p>
        </w:tc>
        <w:tc>
          <w:tcPr>
            <w:tcW w:w="1841" w:type="dxa"/>
            <w:tcBorders>
              <w:top w:val="nil"/>
              <w:bottom w:val="nil"/>
            </w:tcBorders>
          </w:tcPr>
          <w:p w14:paraId="3F88E677" w14:textId="77777777" w:rsidR="005817AD" w:rsidRDefault="005817AD">
            <w:pPr>
              <w:pStyle w:val="TableParagraph"/>
              <w:rPr>
                <w:rFonts w:ascii="Times New Roman"/>
                <w:sz w:val="16"/>
              </w:rPr>
            </w:pPr>
          </w:p>
        </w:tc>
        <w:tc>
          <w:tcPr>
            <w:tcW w:w="1839" w:type="dxa"/>
            <w:tcBorders>
              <w:top w:val="nil"/>
              <w:bottom w:val="nil"/>
            </w:tcBorders>
          </w:tcPr>
          <w:p w14:paraId="01FE4B29" w14:textId="77777777" w:rsidR="005817AD" w:rsidRDefault="005817AD">
            <w:pPr>
              <w:pStyle w:val="TableParagraph"/>
              <w:rPr>
                <w:rFonts w:ascii="Times New Roman"/>
                <w:sz w:val="16"/>
              </w:rPr>
            </w:pPr>
          </w:p>
        </w:tc>
        <w:tc>
          <w:tcPr>
            <w:tcW w:w="1419" w:type="dxa"/>
            <w:tcBorders>
              <w:top w:val="nil"/>
              <w:bottom w:val="nil"/>
            </w:tcBorders>
          </w:tcPr>
          <w:p w14:paraId="139614E7" w14:textId="77777777" w:rsidR="005817AD" w:rsidRDefault="005817AD">
            <w:pPr>
              <w:pStyle w:val="TableParagraph"/>
              <w:rPr>
                <w:rFonts w:ascii="Times New Roman"/>
                <w:sz w:val="16"/>
              </w:rPr>
            </w:pPr>
          </w:p>
        </w:tc>
        <w:tc>
          <w:tcPr>
            <w:tcW w:w="1275" w:type="dxa"/>
            <w:tcBorders>
              <w:top w:val="nil"/>
              <w:bottom w:val="nil"/>
            </w:tcBorders>
          </w:tcPr>
          <w:p w14:paraId="7FAC8D73" w14:textId="77777777" w:rsidR="005817AD" w:rsidRDefault="005817AD">
            <w:pPr>
              <w:pStyle w:val="TableParagraph"/>
              <w:rPr>
                <w:rFonts w:ascii="Times New Roman"/>
                <w:sz w:val="16"/>
              </w:rPr>
            </w:pPr>
          </w:p>
        </w:tc>
        <w:tc>
          <w:tcPr>
            <w:tcW w:w="2838" w:type="dxa"/>
            <w:vMerge/>
          </w:tcPr>
          <w:p w14:paraId="19BB7A14" w14:textId="77777777" w:rsidR="005817AD" w:rsidRDefault="005817AD" w:rsidP="005817AD">
            <w:pPr>
              <w:pStyle w:val="TableParagraph"/>
              <w:spacing w:line="210" w:lineRule="exact"/>
              <w:ind w:left="106"/>
              <w:jc w:val="both"/>
              <w:rPr>
                <w:sz w:val="20"/>
              </w:rPr>
            </w:pPr>
          </w:p>
        </w:tc>
      </w:tr>
      <w:tr w:rsidR="005817AD" w14:paraId="50BBAEEB" w14:textId="77777777" w:rsidTr="005817AD">
        <w:trPr>
          <w:trHeight w:val="230"/>
        </w:trPr>
        <w:tc>
          <w:tcPr>
            <w:tcW w:w="1844" w:type="dxa"/>
            <w:tcBorders>
              <w:top w:val="nil"/>
              <w:bottom w:val="nil"/>
            </w:tcBorders>
          </w:tcPr>
          <w:p w14:paraId="685CB562" w14:textId="77777777" w:rsidR="005817AD" w:rsidRDefault="005817AD">
            <w:pPr>
              <w:pStyle w:val="TableParagraph"/>
              <w:rPr>
                <w:rFonts w:ascii="Times New Roman"/>
                <w:sz w:val="16"/>
              </w:rPr>
            </w:pPr>
          </w:p>
        </w:tc>
        <w:tc>
          <w:tcPr>
            <w:tcW w:w="569" w:type="dxa"/>
            <w:tcBorders>
              <w:top w:val="nil"/>
              <w:bottom w:val="nil"/>
            </w:tcBorders>
          </w:tcPr>
          <w:p w14:paraId="47A7542E" w14:textId="77777777" w:rsidR="005817AD" w:rsidRDefault="005817AD">
            <w:pPr>
              <w:pStyle w:val="TableParagraph"/>
              <w:rPr>
                <w:rFonts w:ascii="Times New Roman"/>
                <w:sz w:val="16"/>
              </w:rPr>
            </w:pPr>
          </w:p>
        </w:tc>
        <w:tc>
          <w:tcPr>
            <w:tcW w:w="2835" w:type="dxa"/>
            <w:tcBorders>
              <w:top w:val="nil"/>
              <w:bottom w:val="nil"/>
            </w:tcBorders>
          </w:tcPr>
          <w:p w14:paraId="795551E8" w14:textId="77777777" w:rsidR="005817AD" w:rsidRDefault="005817AD">
            <w:pPr>
              <w:pStyle w:val="TableParagraph"/>
              <w:rPr>
                <w:rFonts w:ascii="Times New Roman"/>
                <w:sz w:val="16"/>
              </w:rPr>
            </w:pPr>
          </w:p>
        </w:tc>
        <w:tc>
          <w:tcPr>
            <w:tcW w:w="1841" w:type="dxa"/>
            <w:tcBorders>
              <w:top w:val="nil"/>
              <w:bottom w:val="nil"/>
            </w:tcBorders>
          </w:tcPr>
          <w:p w14:paraId="59343262" w14:textId="77777777" w:rsidR="005817AD" w:rsidRDefault="005817AD">
            <w:pPr>
              <w:pStyle w:val="TableParagraph"/>
              <w:rPr>
                <w:rFonts w:ascii="Times New Roman"/>
                <w:sz w:val="16"/>
              </w:rPr>
            </w:pPr>
          </w:p>
        </w:tc>
        <w:tc>
          <w:tcPr>
            <w:tcW w:w="1839" w:type="dxa"/>
            <w:tcBorders>
              <w:top w:val="nil"/>
              <w:bottom w:val="nil"/>
            </w:tcBorders>
          </w:tcPr>
          <w:p w14:paraId="427DB23E" w14:textId="77777777" w:rsidR="005817AD" w:rsidRDefault="005817AD">
            <w:pPr>
              <w:pStyle w:val="TableParagraph"/>
              <w:rPr>
                <w:rFonts w:ascii="Times New Roman"/>
                <w:sz w:val="16"/>
              </w:rPr>
            </w:pPr>
          </w:p>
        </w:tc>
        <w:tc>
          <w:tcPr>
            <w:tcW w:w="1419" w:type="dxa"/>
            <w:tcBorders>
              <w:top w:val="nil"/>
              <w:bottom w:val="nil"/>
            </w:tcBorders>
          </w:tcPr>
          <w:p w14:paraId="6B2BC9CA" w14:textId="77777777" w:rsidR="005817AD" w:rsidRDefault="005817AD">
            <w:pPr>
              <w:pStyle w:val="TableParagraph"/>
              <w:rPr>
                <w:rFonts w:ascii="Times New Roman"/>
                <w:sz w:val="16"/>
              </w:rPr>
            </w:pPr>
          </w:p>
        </w:tc>
        <w:tc>
          <w:tcPr>
            <w:tcW w:w="1275" w:type="dxa"/>
            <w:tcBorders>
              <w:top w:val="nil"/>
              <w:bottom w:val="nil"/>
            </w:tcBorders>
          </w:tcPr>
          <w:p w14:paraId="09E93F59" w14:textId="77777777" w:rsidR="005817AD" w:rsidRDefault="005817AD">
            <w:pPr>
              <w:pStyle w:val="TableParagraph"/>
              <w:rPr>
                <w:rFonts w:ascii="Times New Roman"/>
                <w:sz w:val="16"/>
              </w:rPr>
            </w:pPr>
          </w:p>
        </w:tc>
        <w:tc>
          <w:tcPr>
            <w:tcW w:w="2838" w:type="dxa"/>
            <w:vMerge/>
          </w:tcPr>
          <w:p w14:paraId="543001A3" w14:textId="77777777" w:rsidR="005817AD" w:rsidRDefault="005817AD" w:rsidP="005817AD">
            <w:pPr>
              <w:pStyle w:val="TableParagraph"/>
              <w:spacing w:line="210" w:lineRule="exact"/>
              <w:ind w:left="106"/>
              <w:jc w:val="both"/>
              <w:rPr>
                <w:sz w:val="20"/>
              </w:rPr>
            </w:pPr>
          </w:p>
        </w:tc>
      </w:tr>
      <w:tr w:rsidR="005817AD" w14:paraId="644B643A" w14:textId="77777777" w:rsidTr="005817AD">
        <w:trPr>
          <w:trHeight w:val="229"/>
        </w:trPr>
        <w:tc>
          <w:tcPr>
            <w:tcW w:w="1844" w:type="dxa"/>
            <w:tcBorders>
              <w:top w:val="nil"/>
            </w:tcBorders>
          </w:tcPr>
          <w:p w14:paraId="4B324C01" w14:textId="77777777" w:rsidR="005817AD" w:rsidRDefault="005817AD">
            <w:pPr>
              <w:pStyle w:val="TableParagraph"/>
              <w:rPr>
                <w:rFonts w:ascii="Times New Roman"/>
                <w:sz w:val="16"/>
              </w:rPr>
            </w:pPr>
          </w:p>
        </w:tc>
        <w:tc>
          <w:tcPr>
            <w:tcW w:w="569" w:type="dxa"/>
            <w:tcBorders>
              <w:top w:val="nil"/>
            </w:tcBorders>
          </w:tcPr>
          <w:p w14:paraId="639AAC03" w14:textId="77777777" w:rsidR="005817AD" w:rsidRDefault="005817AD">
            <w:pPr>
              <w:pStyle w:val="TableParagraph"/>
              <w:rPr>
                <w:rFonts w:ascii="Times New Roman"/>
                <w:sz w:val="16"/>
              </w:rPr>
            </w:pPr>
          </w:p>
        </w:tc>
        <w:tc>
          <w:tcPr>
            <w:tcW w:w="2835" w:type="dxa"/>
            <w:tcBorders>
              <w:top w:val="nil"/>
            </w:tcBorders>
          </w:tcPr>
          <w:p w14:paraId="3FC5CD46" w14:textId="77777777" w:rsidR="005817AD" w:rsidRDefault="005817AD">
            <w:pPr>
              <w:pStyle w:val="TableParagraph"/>
              <w:rPr>
                <w:rFonts w:ascii="Times New Roman"/>
                <w:sz w:val="16"/>
              </w:rPr>
            </w:pPr>
          </w:p>
        </w:tc>
        <w:tc>
          <w:tcPr>
            <w:tcW w:w="1841" w:type="dxa"/>
            <w:tcBorders>
              <w:top w:val="nil"/>
            </w:tcBorders>
          </w:tcPr>
          <w:p w14:paraId="2260DCA2" w14:textId="77777777" w:rsidR="005817AD" w:rsidRDefault="005817AD">
            <w:pPr>
              <w:pStyle w:val="TableParagraph"/>
              <w:rPr>
                <w:rFonts w:ascii="Times New Roman"/>
                <w:sz w:val="16"/>
              </w:rPr>
            </w:pPr>
          </w:p>
        </w:tc>
        <w:tc>
          <w:tcPr>
            <w:tcW w:w="1839" w:type="dxa"/>
            <w:tcBorders>
              <w:top w:val="nil"/>
            </w:tcBorders>
          </w:tcPr>
          <w:p w14:paraId="78FD0365" w14:textId="77777777" w:rsidR="005817AD" w:rsidRDefault="005817AD">
            <w:pPr>
              <w:pStyle w:val="TableParagraph"/>
              <w:rPr>
                <w:rFonts w:ascii="Times New Roman"/>
                <w:sz w:val="16"/>
              </w:rPr>
            </w:pPr>
          </w:p>
        </w:tc>
        <w:tc>
          <w:tcPr>
            <w:tcW w:w="1419" w:type="dxa"/>
            <w:tcBorders>
              <w:top w:val="nil"/>
            </w:tcBorders>
          </w:tcPr>
          <w:p w14:paraId="1D784403" w14:textId="77777777" w:rsidR="005817AD" w:rsidRDefault="005817AD">
            <w:pPr>
              <w:pStyle w:val="TableParagraph"/>
              <w:rPr>
                <w:rFonts w:ascii="Times New Roman"/>
                <w:sz w:val="16"/>
              </w:rPr>
            </w:pPr>
          </w:p>
        </w:tc>
        <w:tc>
          <w:tcPr>
            <w:tcW w:w="1275" w:type="dxa"/>
            <w:tcBorders>
              <w:top w:val="nil"/>
            </w:tcBorders>
          </w:tcPr>
          <w:p w14:paraId="29D5E68E" w14:textId="77777777" w:rsidR="005817AD" w:rsidRDefault="005817AD">
            <w:pPr>
              <w:pStyle w:val="TableParagraph"/>
              <w:rPr>
                <w:rFonts w:ascii="Times New Roman"/>
                <w:sz w:val="16"/>
              </w:rPr>
            </w:pPr>
          </w:p>
        </w:tc>
        <w:tc>
          <w:tcPr>
            <w:tcW w:w="2838" w:type="dxa"/>
            <w:vMerge/>
          </w:tcPr>
          <w:p w14:paraId="0DFAA9A9" w14:textId="77777777" w:rsidR="005817AD" w:rsidRDefault="005817AD" w:rsidP="005817AD">
            <w:pPr>
              <w:pStyle w:val="TableParagraph"/>
              <w:spacing w:line="210" w:lineRule="exact"/>
              <w:ind w:left="106"/>
              <w:jc w:val="both"/>
              <w:rPr>
                <w:sz w:val="20"/>
              </w:rPr>
            </w:pPr>
          </w:p>
        </w:tc>
      </w:tr>
      <w:tr w:rsidR="004158EE" w14:paraId="4A76939B" w14:textId="77777777" w:rsidTr="005817AD">
        <w:trPr>
          <w:trHeight w:val="228"/>
        </w:trPr>
        <w:tc>
          <w:tcPr>
            <w:tcW w:w="1844" w:type="dxa"/>
            <w:tcBorders>
              <w:bottom w:val="nil"/>
            </w:tcBorders>
          </w:tcPr>
          <w:p w14:paraId="3B50E8E0" w14:textId="77777777" w:rsidR="004158EE" w:rsidRDefault="004158EE">
            <w:pPr>
              <w:pStyle w:val="TableParagraph"/>
              <w:rPr>
                <w:rFonts w:ascii="Times New Roman"/>
                <w:sz w:val="16"/>
              </w:rPr>
            </w:pPr>
          </w:p>
        </w:tc>
        <w:tc>
          <w:tcPr>
            <w:tcW w:w="569" w:type="dxa"/>
            <w:tcBorders>
              <w:bottom w:val="nil"/>
            </w:tcBorders>
          </w:tcPr>
          <w:p w14:paraId="2A02B11E" w14:textId="77777777" w:rsidR="004158EE" w:rsidRDefault="004158EE">
            <w:pPr>
              <w:pStyle w:val="TableParagraph"/>
              <w:rPr>
                <w:rFonts w:ascii="Times New Roman"/>
                <w:sz w:val="16"/>
              </w:rPr>
            </w:pPr>
          </w:p>
        </w:tc>
        <w:tc>
          <w:tcPr>
            <w:tcW w:w="2835" w:type="dxa"/>
            <w:tcBorders>
              <w:bottom w:val="nil"/>
            </w:tcBorders>
          </w:tcPr>
          <w:p w14:paraId="44519A46" w14:textId="77777777" w:rsidR="004158EE" w:rsidRDefault="004158EE">
            <w:pPr>
              <w:pStyle w:val="TableParagraph"/>
              <w:rPr>
                <w:rFonts w:ascii="Times New Roman"/>
                <w:sz w:val="16"/>
              </w:rPr>
            </w:pPr>
          </w:p>
        </w:tc>
        <w:tc>
          <w:tcPr>
            <w:tcW w:w="1841" w:type="dxa"/>
            <w:tcBorders>
              <w:bottom w:val="nil"/>
            </w:tcBorders>
          </w:tcPr>
          <w:p w14:paraId="0998491F" w14:textId="77777777" w:rsidR="004158EE" w:rsidRDefault="004158EE">
            <w:pPr>
              <w:pStyle w:val="TableParagraph"/>
              <w:rPr>
                <w:rFonts w:ascii="Times New Roman"/>
                <w:sz w:val="16"/>
              </w:rPr>
            </w:pPr>
          </w:p>
        </w:tc>
        <w:tc>
          <w:tcPr>
            <w:tcW w:w="1839" w:type="dxa"/>
            <w:tcBorders>
              <w:bottom w:val="nil"/>
            </w:tcBorders>
          </w:tcPr>
          <w:p w14:paraId="3239EE00" w14:textId="77777777" w:rsidR="004158EE" w:rsidRDefault="004158EE">
            <w:pPr>
              <w:pStyle w:val="TableParagraph"/>
              <w:rPr>
                <w:rFonts w:ascii="Times New Roman"/>
                <w:sz w:val="16"/>
              </w:rPr>
            </w:pPr>
          </w:p>
        </w:tc>
        <w:tc>
          <w:tcPr>
            <w:tcW w:w="1419" w:type="dxa"/>
            <w:tcBorders>
              <w:bottom w:val="nil"/>
            </w:tcBorders>
          </w:tcPr>
          <w:p w14:paraId="736C3144" w14:textId="77777777" w:rsidR="004158EE" w:rsidRDefault="004158EE">
            <w:pPr>
              <w:pStyle w:val="TableParagraph"/>
              <w:rPr>
                <w:rFonts w:ascii="Times New Roman"/>
                <w:sz w:val="16"/>
              </w:rPr>
            </w:pPr>
          </w:p>
        </w:tc>
        <w:tc>
          <w:tcPr>
            <w:tcW w:w="1275" w:type="dxa"/>
            <w:tcBorders>
              <w:bottom w:val="nil"/>
            </w:tcBorders>
          </w:tcPr>
          <w:p w14:paraId="18AAF18C" w14:textId="77777777" w:rsidR="004158EE" w:rsidRDefault="004158EE">
            <w:pPr>
              <w:pStyle w:val="TableParagraph"/>
              <w:rPr>
                <w:rFonts w:ascii="Times New Roman"/>
                <w:sz w:val="16"/>
              </w:rPr>
            </w:pPr>
          </w:p>
        </w:tc>
        <w:tc>
          <w:tcPr>
            <w:tcW w:w="2838" w:type="dxa"/>
            <w:vMerge w:val="restart"/>
          </w:tcPr>
          <w:p w14:paraId="71013470" w14:textId="77777777" w:rsidR="006E78B7" w:rsidRDefault="006E78B7" w:rsidP="006E78B7">
            <w:pPr>
              <w:pStyle w:val="TableParagraph"/>
              <w:tabs>
                <w:tab w:val="left" w:pos="1274"/>
                <w:tab w:val="left" w:pos="1777"/>
              </w:tabs>
              <w:spacing w:line="207" w:lineRule="exact"/>
              <w:ind w:left="1"/>
              <w:rPr>
                <w:b/>
                <w:sz w:val="20"/>
              </w:rPr>
            </w:pPr>
            <w:r>
              <w:rPr>
                <w:b/>
                <w:sz w:val="20"/>
              </w:rPr>
              <w:t>Actividad</w:t>
            </w:r>
            <w:r>
              <w:rPr>
                <w:b/>
                <w:sz w:val="20"/>
              </w:rPr>
              <w:tab/>
              <w:t>en</w:t>
            </w:r>
            <w:r>
              <w:rPr>
                <w:b/>
                <w:sz w:val="20"/>
              </w:rPr>
              <w:tab/>
              <w:t>constante</w:t>
            </w:r>
          </w:p>
          <w:p w14:paraId="5645AFD0" w14:textId="18059BB0" w:rsidR="004158EE" w:rsidRPr="00AA75FD" w:rsidRDefault="006E78B7" w:rsidP="006E78B7">
            <w:pPr>
              <w:pStyle w:val="TableParagraph"/>
              <w:tabs>
                <w:tab w:val="left" w:pos="1493"/>
                <w:tab w:val="left" w:pos="2133"/>
              </w:tabs>
              <w:spacing w:line="224" w:lineRule="exact"/>
              <w:jc w:val="both"/>
              <w:rPr>
                <w:sz w:val="20"/>
              </w:rPr>
            </w:pPr>
            <w:r>
              <w:rPr>
                <w:b/>
                <w:sz w:val="20"/>
              </w:rPr>
              <w:t xml:space="preserve">ejecución: </w:t>
            </w:r>
            <w:r w:rsidR="00E3649E">
              <w:rPr>
                <w:sz w:val="20"/>
              </w:rPr>
              <w:t xml:space="preserve">Se </w:t>
            </w:r>
            <w:r w:rsidR="00AE3313">
              <w:rPr>
                <w:sz w:val="20"/>
              </w:rPr>
              <w:t>recibieron</w:t>
            </w:r>
            <w:r w:rsidR="00E3649E">
              <w:rPr>
                <w:sz w:val="20"/>
              </w:rPr>
              <w:t xml:space="preserve"> permanentemente </w:t>
            </w:r>
            <w:r w:rsidR="001D5517">
              <w:rPr>
                <w:sz w:val="20"/>
              </w:rPr>
              <w:t>la</w:t>
            </w:r>
            <w:r w:rsidR="00AE3313">
              <w:rPr>
                <w:sz w:val="20"/>
              </w:rPr>
              <w:t>s</w:t>
            </w:r>
            <w:r w:rsidR="00AE3313">
              <w:rPr>
                <w:spacing w:val="-42"/>
                <w:sz w:val="20"/>
              </w:rPr>
              <w:t xml:space="preserve"> </w:t>
            </w:r>
            <w:r w:rsidR="00E3649E">
              <w:rPr>
                <w:sz w:val="20"/>
              </w:rPr>
              <w:t xml:space="preserve">  </w:t>
            </w:r>
            <w:r w:rsidR="001D5517">
              <w:rPr>
                <w:sz w:val="20"/>
              </w:rPr>
              <w:t>denuncia instauradas a</w:t>
            </w:r>
            <w:r w:rsidR="00E3649E">
              <w:rPr>
                <w:sz w:val="20"/>
              </w:rPr>
              <w:t xml:space="preserve"> través de redes sociales fortaleciendo de esta </w:t>
            </w:r>
            <w:r w:rsidR="00E3649E">
              <w:rPr>
                <w:spacing w:val="-3"/>
                <w:sz w:val="20"/>
              </w:rPr>
              <w:t xml:space="preserve">manera </w:t>
            </w:r>
            <w:r w:rsidR="00E3649E">
              <w:rPr>
                <w:sz w:val="20"/>
              </w:rPr>
              <w:t>los diferentes canales</w:t>
            </w:r>
            <w:r w:rsidR="00E3649E">
              <w:rPr>
                <w:spacing w:val="12"/>
                <w:sz w:val="20"/>
              </w:rPr>
              <w:t xml:space="preserve"> </w:t>
            </w:r>
            <w:r w:rsidR="00E3649E">
              <w:rPr>
                <w:spacing w:val="-7"/>
                <w:sz w:val="20"/>
              </w:rPr>
              <w:t>de</w:t>
            </w:r>
            <w:r w:rsidR="00E3649E">
              <w:rPr>
                <w:sz w:val="20"/>
              </w:rPr>
              <w:t xml:space="preserve"> comunicación con el ciudadano.</w:t>
            </w:r>
            <w:r w:rsidR="001D5517">
              <w:rPr>
                <w:sz w:val="20"/>
              </w:rPr>
              <w:t xml:space="preserve"> </w:t>
            </w:r>
          </w:p>
        </w:tc>
      </w:tr>
      <w:tr w:rsidR="00781256" w14:paraId="1DE58DF8" w14:textId="77777777" w:rsidTr="005817AD">
        <w:trPr>
          <w:trHeight w:val="243"/>
        </w:trPr>
        <w:tc>
          <w:tcPr>
            <w:tcW w:w="1844" w:type="dxa"/>
            <w:vMerge w:val="restart"/>
            <w:tcBorders>
              <w:top w:val="nil"/>
            </w:tcBorders>
          </w:tcPr>
          <w:p w14:paraId="4209815E" w14:textId="77777777" w:rsidR="00781256" w:rsidRPr="00781256" w:rsidRDefault="00781256">
            <w:pPr>
              <w:pStyle w:val="TableParagraph"/>
              <w:spacing w:before="20" w:line="203" w:lineRule="exact"/>
              <w:ind w:left="448"/>
              <w:rPr>
                <w:sz w:val="20"/>
              </w:rPr>
            </w:pPr>
            <w:r w:rsidRPr="00781256">
              <w:rPr>
                <w:sz w:val="20"/>
              </w:rPr>
              <w:t>Diálogo de</w:t>
            </w:r>
          </w:p>
          <w:p w14:paraId="01B4C7BF" w14:textId="77777777" w:rsidR="00781256" w:rsidRDefault="00781256" w:rsidP="005817AD">
            <w:pPr>
              <w:pStyle w:val="TableParagraph"/>
              <w:spacing w:before="19" w:line="249" w:lineRule="auto"/>
              <w:ind w:left="225" w:right="208"/>
              <w:jc w:val="center"/>
              <w:rPr>
                <w:sz w:val="20"/>
              </w:rPr>
            </w:pPr>
            <w:r w:rsidRPr="00781256">
              <w:rPr>
                <w:sz w:val="20"/>
              </w:rPr>
              <w:t xml:space="preserve">doble vía con la ciudadanía y sus     </w:t>
            </w:r>
            <w:r w:rsidRPr="00781256">
              <w:rPr>
                <w:w w:val="95"/>
                <w:sz w:val="20"/>
              </w:rPr>
              <w:t>organizaciones</w:t>
            </w:r>
            <w:r>
              <w:rPr>
                <w:w w:val="95"/>
                <w:sz w:val="20"/>
              </w:rPr>
              <w:t>.</w:t>
            </w:r>
          </w:p>
        </w:tc>
        <w:tc>
          <w:tcPr>
            <w:tcW w:w="569" w:type="dxa"/>
            <w:tcBorders>
              <w:top w:val="nil"/>
              <w:bottom w:val="nil"/>
            </w:tcBorders>
          </w:tcPr>
          <w:p w14:paraId="0F5FA0A3" w14:textId="77777777" w:rsidR="00781256" w:rsidRDefault="00781256">
            <w:pPr>
              <w:pStyle w:val="TableParagraph"/>
              <w:rPr>
                <w:rFonts w:ascii="Times New Roman"/>
                <w:sz w:val="16"/>
              </w:rPr>
            </w:pPr>
          </w:p>
        </w:tc>
        <w:tc>
          <w:tcPr>
            <w:tcW w:w="2835" w:type="dxa"/>
            <w:tcBorders>
              <w:top w:val="nil"/>
              <w:bottom w:val="nil"/>
            </w:tcBorders>
          </w:tcPr>
          <w:p w14:paraId="62A2542C" w14:textId="77777777" w:rsidR="00781256" w:rsidRDefault="00781256" w:rsidP="00F85617">
            <w:pPr>
              <w:pStyle w:val="Sinespaciado"/>
              <w:jc w:val="center"/>
            </w:pPr>
          </w:p>
        </w:tc>
        <w:tc>
          <w:tcPr>
            <w:tcW w:w="1841" w:type="dxa"/>
            <w:tcBorders>
              <w:top w:val="nil"/>
              <w:bottom w:val="nil"/>
            </w:tcBorders>
          </w:tcPr>
          <w:p w14:paraId="08840D5B" w14:textId="77777777" w:rsidR="00781256" w:rsidRDefault="00781256" w:rsidP="00F85617">
            <w:pPr>
              <w:pStyle w:val="Sinespaciado"/>
              <w:jc w:val="center"/>
            </w:pPr>
          </w:p>
        </w:tc>
        <w:tc>
          <w:tcPr>
            <w:tcW w:w="1839" w:type="dxa"/>
            <w:tcBorders>
              <w:top w:val="nil"/>
              <w:bottom w:val="nil"/>
            </w:tcBorders>
          </w:tcPr>
          <w:p w14:paraId="4D0108B7" w14:textId="77777777" w:rsidR="00781256" w:rsidRDefault="00781256">
            <w:pPr>
              <w:pStyle w:val="TableParagraph"/>
              <w:rPr>
                <w:rFonts w:ascii="Times New Roman"/>
                <w:sz w:val="16"/>
              </w:rPr>
            </w:pPr>
          </w:p>
        </w:tc>
        <w:tc>
          <w:tcPr>
            <w:tcW w:w="1419" w:type="dxa"/>
            <w:tcBorders>
              <w:top w:val="nil"/>
              <w:bottom w:val="nil"/>
            </w:tcBorders>
          </w:tcPr>
          <w:p w14:paraId="3BB83836" w14:textId="77777777" w:rsidR="00781256" w:rsidRDefault="00781256">
            <w:pPr>
              <w:pStyle w:val="TableParagraph"/>
              <w:rPr>
                <w:rFonts w:ascii="Times New Roman"/>
                <w:sz w:val="16"/>
              </w:rPr>
            </w:pPr>
          </w:p>
        </w:tc>
        <w:tc>
          <w:tcPr>
            <w:tcW w:w="1275" w:type="dxa"/>
            <w:tcBorders>
              <w:top w:val="nil"/>
              <w:bottom w:val="nil"/>
            </w:tcBorders>
          </w:tcPr>
          <w:p w14:paraId="25514064" w14:textId="77777777" w:rsidR="00781256" w:rsidRDefault="00781256">
            <w:pPr>
              <w:pStyle w:val="TableParagraph"/>
              <w:rPr>
                <w:rFonts w:ascii="Times New Roman"/>
                <w:sz w:val="16"/>
              </w:rPr>
            </w:pPr>
          </w:p>
        </w:tc>
        <w:tc>
          <w:tcPr>
            <w:tcW w:w="2838" w:type="dxa"/>
            <w:vMerge/>
          </w:tcPr>
          <w:p w14:paraId="39200ED3" w14:textId="77777777" w:rsidR="00781256" w:rsidRDefault="00781256" w:rsidP="005817AD">
            <w:pPr>
              <w:pStyle w:val="TableParagraph"/>
              <w:spacing w:line="210" w:lineRule="exact"/>
              <w:ind w:left="106"/>
              <w:rPr>
                <w:sz w:val="20"/>
              </w:rPr>
            </w:pPr>
          </w:p>
        </w:tc>
      </w:tr>
      <w:tr w:rsidR="00781256" w14:paraId="0E3FB761" w14:textId="77777777" w:rsidTr="005817AD">
        <w:trPr>
          <w:trHeight w:val="1138"/>
        </w:trPr>
        <w:tc>
          <w:tcPr>
            <w:tcW w:w="1844" w:type="dxa"/>
            <w:vMerge/>
            <w:tcBorders>
              <w:bottom w:val="nil"/>
            </w:tcBorders>
          </w:tcPr>
          <w:p w14:paraId="0A842A5B" w14:textId="77777777" w:rsidR="00781256" w:rsidRDefault="00781256">
            <w:pPr>
              <w:pStyle w:val="TableParagraph"/>
              <w:spacing w:before="19" w:line="249" w:lineRule="auto"/>
              <w:ind w:left="225" w:right="208"/>
              <w:jc w:val="center"/>
              <w:rPr>
                <w:sz w:val="20"/>
              </w:rPr>
            </w:pPr>
          </w:p>
        </w:tc>
        <w:tc>
          <w:tcPr>
            <w:tcW w:w="569" w:type="dxa"/>
            <w:tcBorders>
              <w:top w:val="nil"/>
              <w:bottom w:val="nil"/>
            </w:tcBorders>
          </w:tcPr>
          <w:p w14:paraId="0B598E93" w14:textId="77777777" w:rsidR="00781256" w:rsidRDefault="00781256">
            <w:pPr>
              <w:pStyle w:val="TableParagraph"/>
              <w:spacing w:before="5"/>
              <w:rPr>
                <w:sz w:val="20"/>
              </w:rPr>
            </w:pPr>
          </w:p>
          <w:p w14:paraId="05BF42A5" w14:textId="77777777" w:rsidR="00781256" w:rsidRDefault="00781256">
            <w:pPr>
              <w:pStyle w:val="TableParagraph"/>
              <w:ind w:left="203"/>
              <w:rPr>
                <w:sz w:val="20"/>
              </w:rPr>
            </w:pPr>
            <w:r>
              <w:rPr>
                <w:sz w:val="20"/>
              </w:rPr>
              <w:t>2.</w:t>
            </w:r>
          </w:p>
        </w:tc>
        <w:tc>
          <w:tcPr>
            <w:tcW w:w="2835" w:type="dxa"/>
            <w:tcBorders>
              <w:top w:val="nil"/>
              <w:bottom w:val="nil"/>
            </w:tcBorders>
          </w:tcPr>
          <w:p w14:paraId="156C71FC" w14:textId="77777777" w:rsidR="00781256" w:rsidRDefault="00781256" w:rsidP="00F85617">
            <w:pPr>
              <w:pStyle w:val="Sinespaciado"/>
              <w:jc w:val="center"/>
              <w:rPr>
                <w:sz w:val="20"/>
              </w:rPr>
            </w:pPr>
            <w:r w:rsidRPr="00F85617">
              <w:rPr>
                <w:sz w:val="20"/>
              </w:rPr>
              <w:t>Generar espacios con la ciudadanía donde se de la comunicación en doble vía, con el fin acercar la entidad a la comunidad y generar reconocimiento.</w:t>
            </w:r>
          </w:p>
        </w:tc>
        <w:tc>
          <w:tcPr>
            <w:tcW w:w="1841" w:type="dxa"/>
            <w:tcBorders>
              <w:top w:val="nil"/>
              <w:bottom w:val="nil"/>
            </w:tcBorders>
          </w:tcPr>
          <w:p w14:paraId="7C5D934E" w14:textId="77777777" w:rsidR="00781256" w:rsidRPr="00F85617" w:rsidRDefault="00781256" w:rsidP="00F85617">
            <w:pPr>
              <w:pStyle w:val="Sinespaciado"/>
              <w:jc w:val="center"/>
              <w:rPr>
                <w:sz w:val="20"/>
              </w:rPr>
            </w:pPr>
            <w:r w:rsidRPr="00F85617">
              <w:rPr>
                <w:sz w:val="20"/>
              </w:rPr>
              <w:t>Atención efectiva al</w:t>
            </w:r>
          </w:p>
          <w:p w14:paraId="2CE91178" w14:textId="77777777" w:rsidR="00781256" w:rsidRDefault="00781256" w:rsidP="00F85617">
            <w:pPr>
              <w:pStyle w:val="Sinespaciado"/>
              <w:jc w:val="center"/>
              <w:rPr>
                <w:sz w:val="20"/>
              </w:rPr>
            </w:pPr>
            <w:r w:rsidRPr="00F85617">
              <w:rPr>
                <w:sz w:val="20"/>
              </w:rPr>
              <w:t>ciudadano</w:t>
            </w:r>
          </w:p>
        </w:tc>
        <w:tc>
          <w:tcPr>
            <w:tcW w:w="1839" w:type="dxa"/>
            <w:tcBorders>
              <w:top w:val="nil"/>
              <w:bottom w:val="nil"/>
            </w:tcBorders>
          </w:tcPr>
          <w:p w14:paraId="0450056F" w14:textId="77777777" w:rsidR="00781256" w:rsidRDefault="00781256" w:rsidP="0004230C">
            <w:pPr>
              <w:pStyle w:val="TableParagraph"/>
              <w:spacing w:before="7"/>
              <w:ind w:left="354" w:right="330" w:firstLine="24"/>
              <w:jc w:val="center"/>
              <w:rPr>
                <w:sz w:val="20"/>
              </w:rPr>
            </w:pPr>
            <w:r>
              <w:rPr>
                <w:sz w:val="20"/>
              </w:rPr>
              <w:t xml:space="preserve">Dirección de </w:t>
            </w:r>
            <w:r>
              <w:rPr>
                <w:w w:val="95"/>
                <w:sz w:val="20"/>
              </w:rPr>
              <w:t xml:space="preserve">Participación </w:t>
            </w:r>
            <w:r>
              <w:rPr>
                <w:sz w:val="20"/>
              </w:rPr>
              <w:t>Ciudadana</w:t>
            </w:r>
          </w:p>
        </w:tc>
        <w:tc>
          <w:tcPr>
            <w:tcW w:w="1419" w:type="dxa"/>
            <w:tcBorders>
              <w:top w:val="nil"/>
              <w:bottom w:val="nil"/>
            </w:tcBorders>
          </w:tcPr>
          <w:p w14:paraId="0CED28D4" w14:textId="77777777" w:rsidR="00781256" w:rsidRDefault="00781256">
            <w:pPr>
              <w:pStyle w:val="TableParagraph"/>
              <w:spacing w:before="5"/>
              <w:rPr>
                <w:sz w:val="20"/>
              </w:rPr>
            </w:pPr>
          </w:p>
          <w:p w14:paraId="0143F4A8" w14:textId="77777777" w:rsidR="00781256" w:rsidRDefault="00781256">
            <w:pPr>
              <w:pStyle w:val="TableParagraph"/>
              <w:ind w:left="232" w:right="225"/>
              <w:jc w:val="center"/>
              <w:rPr>
                <w:sz w:val="20"/>
              </w:rPr>
            </w:pPr>
            <w:r>
              <w:rPr>
                <w:sz w:val="20"/>
              </w:rPr>
              <w:t>Constante</w:t>
            </w:r>
          </w:p>
        </w:tc>
        <w:tc>
          <w:tcPr>
            <w:tcW w:w="1275" w:type="dxa"/>
            <w:tcBorders>
              <w:top w:val="nil"/>
              <w:bottom w:val="nil"/>
            </w:tcBorders>
          </w:tcPr>
          <w:p w14:paraId="270D87E1" w14:textId="77777777" w:rsidR="00781256" w:rsidRDefault="00781256">
            <w:pPr>
              <w:pStyle w:val="TableParagraph"/>
              <w:spacing w:before="6"/>
              <w:rPr>
                <w:sz w:val="18"/>
              </w:rPr>
            </w:pPr>
          </w:p>
          <w:p w14:paraId="4D229B14" w14:textId="5E29E448" w:rsidR="00781256" w:rsidRDefault="001D5517" w:rsidP="00E8381B">
            <w:pPr>
              <w:pStyle w:val="TableParagraph"/>
              <w:spacing w:before="1"/>
              <w:ind w:left="96" w:right="96"/>
              <w:jc w:val="center"/>
              <w:rPr>
                <w:sz w:val="20"/>
              </w:rPr>
            </w:pPr>
            <w:r w:rsidRPr="00AE3313">
              <w:rPr>
                <w:sz w:val="20"/>
              </w:rPr>
              <w:t>100</w:t>
            </w:r>
            <w:r w:rsidR="00781256">
              <w:rPr>
                <w:sz w:val="20"/>
              </w:rPr>
              <w:t>%</w:t>
            </w:r>
          </w:p>
        </w:tc>
        <w:tc>
          <w:tcPr>
            <w:tcW w:w="2838" w:type="dxa"/>
            <w:vMerge/>
          </w:tcPr>
          <w:p w14:paraId="43A43987" w14:textId="77777777" w:rsidR="00781256" w:rsidRDefault="00781256" w:rsidP="005817AD">
            <w:pPr>
              <w:pStyle w:val="TableParagraph"/>
              <w:spacing w:line="210" w:lineRule="exact"/>
              <w:ind w:left="106"/>
              <w:rPr>
                <w:sz w:val="20"/>
              </w:rPr>
            </w:pPr>
          </w:p>
        </w:tc>
      </w:tr>
      <w:tr w:rsidR="004158EE" w14:paraId="5245CE9A" w14:textId="77777777" w:rsidTr="005817AD">
        <w:trPr>
          <w:trHeight w:val="223"/>
        </w:trPr>
        <w:tc>
          <w:tcPr>
            <w:tcW w:w="1844" w:type="dxa"/>
            <w:tcBorders>
              <w:top w:val="nil"/>
              <w:bottom w:val="nil"/>
            </w:tcBorders>
          </w:tcPr>
          <w:p w14:paraId="3D6AB4B8" w14:textId="77777777" w:rsidR="004158EE" w:rsidRDefault="004158EE">
            <w:pPr>
              <w:pStyle w:val="TableParagraph"/>
              <w:rPr>
                <w:rFonts w:ascii="Times New Roman"/>
                <w:sz w:val="14"/>
              </w:rPr>
            </w:pPr>
          </w:p>
        </w:tc>
        <w:tc>
          <w:tcPr>
            <w:tcW w:w="569" w:type="dxa"/>
            <w:tcBorders>
              <w:top w:val="nil"/>
              <w:bottom w:val="nil"/>
            </w:tcBorders>
          </w:tcPr>
          <w:p w14:paraId="41A3BE53" w14:textId="77777777" w:rsidR="004158EE" w:rsidRDefault="004158EE">
            <w:pPr>
              <w:pStyle w:val="TableParagraph"/>
              <w:rPr>
                <w:rFonts w:ascii="Times New Roman"/>
                <w:sz w:val="14"/>
              </w:rPr>
            </w:pPr>
          </w:p>
        </w:tc>
        <w:tc>
          <w:tcPr>
            <w:tcW w:w="2835" w:type="dxa"/>
            <w:tcBorders>
              <w:top w:val="nil"/>
              <w:bottom w:val="nil"/>
            </w:tcBorders>
          </w:tcPr>
          <w:p w14:paraId="41C95AEE" w14:textId="77777777" w:rsidR="004158EE" w:rsidRDefault="004158EE">
            <w:pPr>
              <w:pStyle w:val="TableParagraph"/>
              <w:rPr>
                <w:rFonts w:ascii="Times New Roman"/>
                <w:sz w:val="14"/>
              </w:rPr>
            </w:pPr>
          </w:p>
        </w:tc>
        <w:tc>
          <w:tcPr>
            <w:tcW w:w="1841" w:type="dxa"/>
            <w:tcBorders>
              <w:top w:val="nil"/>
              <w:bottom w:val="nil"/>
            </w:tcBorders>
          </w:tcPr>
          <w:p w14:paraId="64B24210" w14:textId="77777777" w:rsidR="004158EE" w:rsidRDefault="004158EE">
            <w:pPr>
              <w:pStyle w:val="TableParagraph"/>
              <w:rPr>
                <w:rFonts w:ascii="Times New Roman"/>
                <w:sz w:val="14"/>
              </w:rPr>
            </w:pPr>
          </w:p>
        </w:tc>
        <w:tc>
          <w:tcPr>
            <w:tcW w:w="1839" w:type="dxa"/>
            <w:tcBorders>
              <w:top w:val="nil"/>
              <w:bottom w:val="nil"/>
            </w:tcBorders>
          </w:tcPr>
          <w:p w14:paraId="259D4558" w14:textId="77777777" w:rsidR="004158EE" w:rsidRDefault="004158EE">
            <w:pPr>
              <w:pStyle w:val="TableParagraph"/>
              <w:rPr>
                <w:rFonts w:ascii="Times New Roman"/>
                <w:sz w:val="14"/>
              </w:rPr>
            </w:pPr>
          </w:p>
        </w:tc>
        <w:tc>
          <w:tcPr>
            <w:tcW w:w="1419" w:type="dxa"/>
            <w:tcBorders>
              <w:top w:val="nil"/>
              <w:bottom w:val="nil"/>
            </w:tcBorders>
          </w:tcPr>
          <w:p w14:paraId="1D79F92B" w14:textId="77777777" w:rsidR="004158EE" w:rsidRDefault="004158EE">
            <w:pPr>
              <w:pStyle w:val="TableParagraph"/>
              <w:rPr>
                <w:rFonts w:ascii="Times New Roman"/>
                <w:sz w:val="14"/>
              </w:rPr>
            </w:pPr>
          </w:p>
        </w:tc>
        <w:tc>
          <w:tcPr>
            <w:tcW w:w="1275" w:type="dxa"/>
            <w:tcBorders>
              <w:top w:val="nil"/>
              <w:bottom w:val="nil"/>
            </w:tcBorders>
          </w:tcPr>
          <w:p w14:paraId="6B58A2F0" w14:textId="77777777" w:rsidR="004158EE" w:rsidRDefault="004158EE">
            <w:pPr>
              <w:pStyle w:val="TableParagraph"/>
              <w:rPr>
                <w:rFonts w:ascii="Times New Roman"/>
                <w:sz w:val="14"/>
              </w:rPr>
            </w:pPr>
          </w:p>
        </w:tc>
        <w:tc>
          <w:tcPr>
            <w:tcW w:w="2838" w:type="dxa"/>
            <w:vMerge/>
          </w:tcPr>
          <w:p w14:paraId="426FB37E" w14:textId="77777777" w:rsidR="004158EE" w:rsidRDefault="004158EE" w:rsidP="005817AD">
            <w:pPr>
              <w:pStyle w:val="TableParagraph"/>
              <w:spacing w:line="210" w:lineRule="exact"/>
              <w:ind w:left="106"/>
              <w:rPr>
                <w:sz w:val="20"/>
              </w:rPr>
            </w:pPr>
          </w:p>
        </w:tc>
      </w:tr>
      <w:tr w:rsidR="004158EE" w14:paraId="769A5F79" w14:textId="77777777" w:rsidTr="005817AD">
        <w:trPr>
          <w:trHeight w:val="229"/>
        </w:trPr>
        <w:tc>
          <w:tcPr>
            <w:tcW w:w="1844" w:type="dxa"/>
            <w:tcBorders>
              <w:top w:val="nil"/>
            </w:tcBorders>
          </w:tcPr>
          <w:p w14:paraId="5B13BE03" w14:textId="77777777" w:rsidR="004158EE" w:rsidRDefault="004158EE">
            <w:pPr>
              <w:pStyle w:val="TableParagraph"/>
              <w:rPr>
                <w:rFonts w:ascii="Times New Roman"/>
                <w:sz w:val="16"/>
              </w:rPr>
            </w:pPr>
          </w:p>
        </w:tc>
        <w:tc>
          <w:tcPr>
            <w:tcW w:w="569" w:type="dxa"/>
            <w:tcBorders>
              <w:top w:val="nil"/>
            </w:tcBorders>
          </w:tcPr>
          <w:p w14:paraId="1F6D71A7" w14:textId="77777777" w:rsidR="004158EE" w:rsidRDefault="004158EE">
            <w:pPr>
              <w:pStyle w:val="TableParagraph"/>
              <w:rPr>
                <w:rFonts w:ascii="Times New Roman"/>
                <w:sz w:val="16"/>
              </w:rPr>
            </w:pPr>
          </w:p>
        </w:tc>
        <w:tc>
          <w:tcPr>
            <w:tcW w:w="2835" w:type="dxa"/>
            <w:tcBorders>
              <w:top w:val="nil"/>
            </w:tcBorders>
          </w:tcPr>
          <w:p w14:paraId="44ADD11C" w14:textId="77777777" w:rsidR="004158EE" w:rsidRDefault="004158EE">
            <w:pPr>
              <w:pStyle w:val="TableParagraph"/>
              <w:rPr>
                <w:rFonts w:ascii="Times New Roman"/>
                <w:sz w:val="16"/>
              </w:rPr>
            </w:pPr>
          </w:p>
        </w:tc>
        <w:tc>
          <w:tcPr>
            <w:tcW w:w="1841" w:type="dxa"/>
            <w:tcBorders>
              <w:top w:val="nil"/>
            </w:tcBorders>
          </w:tcPr>
          <w:p w14:paraId="5B3BF6E9" w14:textId="77777777" w:rsidR="004158EE" w:rsidRDefault="004158EE">
            <w:pPr>
              <w:pStyle w:val="TableParagraph"/>
              <w:rPr>
                <w:rFonts w:ascii="Times New Roman"/>
                <w:sz w:val="16"/>
              </w:rPr>
            </w:pPr>
          </w:p>
        </w:tc>
        <w:tc>
          <w:tcPr>
            <w:tcW w:w="1839" w:type="dxa"/>
            <w:tcBorders>
              <w:top w:val="nil"/>
            </w:tcBorders>
          </w:tcPr>
          <w:p w14:paraId="267C3D62" w14:textId="77777777" w:rsidR="004158EE" w:rsidRDefault="004158EE">
            <w:pPr>
              <w:pStyle w:val="TableParagraph"/>
              <w:rPr>
                <w:rFonts w:ascii="Times New Roman"/>
                <w:sz w:val="16"/>
              </w:rPr>
            </w:pPr>
          </w:p>
        </w:tc>
        <w:tc>
          <w:tcPr>
            <w:tcW w:w="1419" w:type="dxa"/>
            <w:tcBorders>
              <w:top w:val="nil"/>
            </w:tcBorders>
          </w:tcPr>
          <w:p w14:paraId="074BB24B" w14:textId="77777777" w:rsidR="004158EE" w:rsidRDefault="004158EE">
            <w:pPr>
              <w:pStyle w:val="TableParagraph"/>
              <w:rPr>
                <w:rFonts w:ascii="Times New Roman"/>
                <w:sz w:val="16"/>
              </w:rPr>
            </w:pPr>
          </w:p>
        </w:tc>
        <w:tc>
          <w:tcPr>
            <w:tcW w:w="1275" w:type="dxa"/>
            <w:tcBorders>
              <w:top w:val="nil"/>
            </w:tcBorders>
          </w:tcPr>
          <w:p w14:paraId="7E03AAFA" w14:textId="77777777" w:rsidR="004158EE" w:rsidRDefault="004158EE">
            <w:pPr>
              <w:pStyle w:val="TableParagraph"/>
              <w:rPr>
                <w:rFonts w:ascii="Times New Roman"/>
                <w:sz w:val="16"/>
              </w:rPr>
            </w:pPr>
          </w:p>
        </w:tc>
        <w:tc>
          <w:tcPr>
            <w:tcW w:w="2838" w:type="dxa"/>
            <w:vMerge/>
          </w:tcPr>
          <w:p w14:paraId="6DC340D0" w14:textId="77777777" w:rsidR="004158EE" w:rsidRDefault="004158EE">
            <w:pPr>
              <w:pStyle w:val="TableParagraph"/>
              <w:spacing w:line="210" w:lineRule="exact"/>
              <w:ind w:left="106"/>
              <w:rPr>
                <w:sz w:val="20"/>
              </w:rPr>
            </w:pPr>
          </w:p>
        </w:tc>
      </w:tr>
    </w:tbl>
    <w:p w14:paraId="1B4DA529" w14:textId="77777777" w:rsidR="00C13B0B" w:rsidRDefault="00C13B0B">
      <w:pPr>
        <w:spacing w:line="210" w:lineRule="exact"/>
        <w:rPr>
          <w:sz w:val="20"/>
        </w:rPr>
        <w:sectPr w:rsidR="00C13B0B" w:rsidSect="00CD5421">
          <w:pgSz w:w="15840" w:h="12240" w:orient="landscape"/>
          <w:pgMar w:top="2520" w:right="420" w:bottom="2100" w:left="420" w:header="718" w:footer="1020" w:gutter="0"/>
          <w:cols w:space="720"/>
          <w:docGrid w:linePitch="299"/>
        </w:sectPr>
      </w:pPr>
    </w:p>
    <w:p w14:paraId="0CC5E7A5" w14:textId="77777777" w:rsidR="00C13B0B" w:rsidRDefault="00C13B0B">
      <w:pPr>
        <w:pStyle w:val="Textoindependiente"/>
        <w:spacing w:before="1"/>
        <w:rPr>
          <w:sz w:val="26"/>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569"/>
        <w:gridCol w:w="2835"/>
        <w:gridCol w:w="1841"/>
        <w:gridCol w:w="1839"/>
        <w:gridCol w:w="1419"/>
        <w:gridCol w:w="1275"/>
        <w:gridCol w:w="2838"/>
      </w:tblGrid>
      <w:tr w:rsidR="00C13B0B" w14:paraId="02095454" w14:textId="77777777">
        <w:trPr>
          <w:trHeight w:val="1464"/>
        </w:trPr>
        <w:tc>
          <w:tcPr>
            <w:tcW w:w="1844" w:type="dxa"/>
          </w:tcPr>
          <w:p w14:paraId="1F545EF0" w14:textId="77777777" w:rsidR="00C13B0B" w:rsidRDefault="00C13B0B">
            <w:pPr>
              <w:pStyle w:val="TableParagraph"/>
              <w:spacing w:before="7"/>
              <w:rPr>
                <w:sz w:val="20"/>
              </w:rPr>
            </w:pPr>
          </w:p>
          <w:p w14:paraId="02CAE74C" w14:textId="77777777" w:rsidR="003C2B04" w:rsidRDefault="003C2B04">
            <w:pPr>
              <w:pStyle w:val="TableParagraph"/>
              <w:ind w:left="225" w:right="196"/>
              <w:jc w:val="center"/>
              <w:rPr>
                <w:sz w:val="20"/>
              </w:rPr>
            </w:pPr>
          </w:p>
          <w:p w14:paraId="3D17F460" w14:textId="77777777" w:rsidR="00C13B0B" w:rsidRDefault="004D5AC9">
            <w:pPr>
              <w:pStyle w:val="TableParagraph"/>
              <w:ind w:left="225" w:right="196"/>
              <w:jc w:val="center"/>
              <w:rPr>
                <w:sz w:val="20"/>
              </w:rPr>
            </w:pPr>
            <w:r>
              <w:rPr>
                <w:sz w:val="20"/>
              </w:rPr>
              <w:t>Incentivos para la cultura de rendición de cuentas</w:t>
            </w:r>
          </w:p>
        </w:tc>
        <w:tc>
          <w:tcPr>
            <w:tcW w:w="569" w:type="dxa"/>
          </w:tcPr>
          <w:p w14:paraId="5B06CF55" w14:textId="77777777" w:rsidR="00C13B0B" w:rsidRDefault="00C13B0B">
            <w:pPr>
              <w:pStyle w:val="TableParagraph"/>
            </w:pPr>
          </w:p>
          <w:p w14:paraId="2F4CD329" w14:textId="77777777" w:rsidR="00C13B0B" w:rsidRDefault="00C13B0B">
            <w:pPr>
              <w:pStyle w:val="TableParagraph"/>
              <w:spacing w:before="5"/>
              <w:rPr>
                <w:sz w:val="18"/>
              </w:rPr>
            </w:pPr>
          </w:p>
          <w:p w14:paraId="314D9939" w14:textId="77777777" w:rsidR="00C13B0B" w:rsidRDefault="004D5AC9">
            <w:pPr>
              <w:pStyle w:val="TableParagraph"/>
              <w:ind w:left="203"/>
              <w:rPr>
                <w:sz w:val="20"/>
              </w:rPr>
            </w:pPr>
            <w:r w:rsidRPr="005D51B7">
              <w:rPr>
                <w:sz w:val="20"/>
              </w:rPr>
              <w:t>3.</w:t>
            </w:r>
          </w:p>
        </w:tc>
        <w:tc>
          <w:tcPr>
            <w:tcW w:w="2835" w:type="dxa"/>
          </w:tcPr>
          <w:p w14:paraId="08FBE492" w14:textId="77777777" w:rsidR="00C13B0B" w:rsidRPr="004158EE" w:rsidRDefault="005D51B7">
            <w:pPr>
              <w:pStyle w:val="TableParagraph"/>
              <w:ind w:left="275" w:right="264"/>
              <w:jc w:val="center"/>
              <w:rPr>
                <w:sz w:val="20"/>
                <w:szCs w:val="20"/>
              </w:rPr>
            </w:pPr>
            <w:r w:rsidRPr="004158EE">
              <w:rPr>
                <w:sz w:val="20"/>
                <w:szCs w:val="20"/>
              </w:rPr>
              <w:t>Reconocimiento público a instituciones, servidores públicos y líderes que fueron constantes en las actividades desarrolladas por el ente de control</w:t>
            </w:r>
          </w:p>
        </w:tc>
        <w:tc>
          <w:tcPr>
            <w:tcW w:w="1841" w:type="dxa"/>
          </w:tcPr>
          <w:p w14:paraId="427C65BE" w14:textId="77777777" w:rsidR="00C13B0B" w:rsidRPr="004158EE" w:rsidRDefault="00C13B0B">
            <w:pPr>
              <w:pStyle w:val="TableParagraph"/>
              <w:spacing w:before="7"/>
              <w:rPr>
                <w:sz w:val="20"/>
                <w:szCs w:val="20"/>
              </w:rPr>
            </w:pPr>
          </w:p>
          <w:p w14:paraId="39580669" w14:textId="77777777" w:rsidR="00C13B0B" w:rsidRPr="004158EE" w:rsidRDefault="005D51B7">
            <w:pPr>
              <w:pStyle w:val="TableParagraph"/>
              <w:ind w:left="17"/>
              <w:jc w:val="center"/>
              <w:rPr>
                <w:sz w:val="20"/>
                <w:szCs w:val="20"/>
              </w:rPr>
            </w:pPr>
            <w:r w:rsidRPr="004158EE">
              <w:rPr>
                <w:sz w:val="20"/>
                <w:szCs w:val="20"/>
              </w:rPr>
              <w:t>Reconocimiento (a través de redes, reuniones, y/o escrito) por participación</w:t>
            </w:r>
          </w:p>
        </w:tc>
        <w:tc>
          <w:tcPr>
            <w:tcW w:w="1839" w:type="dxa"/>
          </w:tcPr>
          <w:p w14:paraId="00FAC290" w14:textId="77777777" w:rsidR="00C13B0B" w:rsidRDefault="00C13B0B">
            <w:pPr>
              <w:pStyle w:val="TableParagraph"/>
              <w:spacing w:before="4"/>
              <w:rPr>
                <w:sz w:val="20"/>
              </w:rPr>
            </w:pPr>
          </w:p>
          <w:p w14:paraId="2F06CEAD" w14:textId="77777777" w:rsidR="00C13B0B" w:rsidRDefault="004D5AC9" w:rsidP="0004230C">
            <w:pPr>
              <w:pStyle w:val="TableParagraph"/>
              <w:ind w:left="354" w:right="330"/>
              <w:jc w:val="center"/>
              <w:rPr>
                <w:sz w:val="20"/>
              </w:rPr>
            </w:pPr>
            <w:r w:rsidRPr="004525E0">
              <w:rPr>
                <w:sz w:val="20"/>
              </w:rPr>
              <w:t xml:space="preserve">Dirección de </w:t>
            </w:r>
            <w:r w:rsidRPr="004525E0">
              <w:rPr>
                <w:w w:val="95"/>
                <w:sz w:val="20"/>
              </w:rPr>
              <w:t xml:space="preserve">Participación </w:t>
            </w:r>
            <w:r w:rsidRPr="004525E0">
              <w:rPr>
                <w:sz w:val="20"/>
              </w:rPr>
              <w:t>Ciudadana</w:t>
            </w:r>
          </w:p>
        </w:tc>
        <w:tc>
          <w:tcPr>
            <w:tcW w:w="1419" w:type="dxa"/>
          </w:tcPr>
          <w:p w14:paraId="33339DD0" w14:textId="77777777" w:rsidR="00C13B0B" w:rsidRDefault="00C13B0B">
            <w:pPr>
              <w:pStyle w:val="TableParagraph"/>
            </w:pPr>
          </w:p>
          <w:p w14:paraId="5E3A072B" w14:textId="77777777" w:rsidR="00C13B0B" w:rsidRDefault="00C13B0B">
            <w:pPr>
              <w:pStyle w:val="TableParagraph"/>
              <w:spacing w:before="5"/>
              <w:rPr>
                <w:sz w:val="18"/>
              </w:rPr>
            </w:pPr>
          </w:p>
          <w:p w14:paraId="7331F391" w14:textId="77777777" w:rsidR="00C13B0B" w:rsidRDefault="004D5AC9">
            <w:pPr>
              <w:pStyle w:val="TableParagraph"/>
              <w:ind w:left="279" w:right="254" w:firstLine="28"/>
              <w:rPr>
                <w:sz w:val="20"/>
              </w:rPr>
            </w:pPr>
            <w:r>
              <w:rPr>
                <w:sz w:val="20"/>
              </w:rPr>
              <w:t>Segundo Semestre</w:t>
            </w:r>
          </w:p>
        </w:tc>
        <w:tc>
          <w:tcPr>
            <w:tcW w:w="1275" w:type="dxa"/>
          </w:tcPr>
          <w:p w14:paraId="5E59FC42" w14:textId="77777777" w:rsidR="00C13B0B" w:rsidRDefault="00C13B0B">
            <w:pPr>
              <w:pStyle w:val="TableParagraph"/>
            </w:pPr>
          </w:p>
          <w:p w14:paraId="3D2F501C" w14:textId="77777777" w:rsidR="00C13B0B" w:rsidRDefault="00C13B0B">
            <w:pPr>
              <w:pStyle w:val="TableParagraph"/>
              <w:spacing w:before="9"/>
              <w:rPr>
                <w:sz w:val="17"/>
              </w:rPr>
            </w:pPr>
          </w:p>
          <w:p w14:paraId="5B211DBC" w14:textId="057847A2" w:rsidR="00C13B0B" w:rsidRDefault="001D5517">
            <w:pPr>
              <w:pStyle w:val="TableParagraph"/>
              <w:ind w:left="96" w:right="94"/>
              <w:jc w:val="center"/>
              <w:rPr>
                <w:sz w:val="20"/>
              </w:rPr>
            </w:pPr>
            <w:r w:rsidRPr="00AE0127">
              <w:rPr>
                <w:sz w:val="20"/>
              </w:rPr>
              <w:t>10</w:t>
            </w:r>
            <w:r w:rsidR="004D5AC9" w:rsidRPr="00AE0127">
              <w:rPr>
                <w:sz w:val="20"/>
              </w:rPr>
              <w:t>0</w:t>
            </w:r>
            <w:r w:rsidR="004D5AC9" w:rsidRPr="00A35E8C">
              <w:rPr>
                <w:sz w:val="20"/>
              </w:rPr>
              <w:t>%</w:t>
            </w:r>
          </w:p>
        </w:tc>
        <w:tc>
          <w:tcPr>
            <w:tcW w:w="2838" w:type="dxa"/>
          </w:tcPr>
          <w:p w14:paraId="321245B7" w14:textId="2A054487" w:rsidR="00C13B0B" w:rsidRDefault="00E3649E" w:rsidP="00A35E8C">
            <w:pPr>
              <w:pStyle w:val="TableParagraph"/>
              <w:spacing w:line="242" w:lineRule="auto"/>
              <w:ind w:right="103"/>
              <w:jc w:val="both"/>
              <w:rPr>
                <w:sz w:val="20"/>
              </w:rPr>
            </w:pPr>
            <w:r w:rsidRPr="00263DE0">
              <w:rPr>
                <w:b/>
                <w:sz w:val="20"/>
              </w:rPr>
              <w:t>Actividad programada</w:t>
            </w:r>
            <w:r>
              <w:rPr>
                <w:b/>
                <w:sz w:val="20"/>
              </w:rPr>
              <w:t xml:space="preserve">: </w:t>
            </w:r>
            <w:r w:rsidR="00AE0127">
              <w:rPr>
                <w:sz w:val="20"/>
              </w:rPr>
              <w:t>En los meses de noviembre y diciembre se realizaron reconocimientos a personas e instituciones que participaron en las actividades programadas por la Contraloría Municipal de Neiva.</w:t>
            </w:r>
          </w:p>
        </w:tc>
      </w:tr>
      <w:tr w:rsidR="00C13B0B" w14:paraId="65B82448" w14:textId="77777777">
        <w:trPr>
          <w:trHeight w:val="1223"/>
        </w:trPr>
        <w:tc>
          <w:tcPr>
            <w:tcW w:w="1844" w:type="dxa"/>
            <w:vMerge w:val="restart"/>
          </w:tcPr>
          <w:p w14:paraId="3AF4BBA2" w14:textId="77777777" w:rsidR="00C13B0B" w:rsidRDefault="00C13B0B">
            <w:pPr>
              <w:pStyle w:val="TableParagraph"/>
            </w:pPr>
          </w:p>
          <w:p w14:paraId="59CF1AA2" w14:textId="77777777" w:rsidR="003C2B04" w:rsidRDefault="003C2B04">
            <w:pPr>
              <w:pStyle w:val="TableParagraph"/>
            </w:pPr>
          </w:p>
          <w:p w14:paraId="793D8F17" w14:textId="77777777" w:rsidR="003C2B04" w:rsidRDefault="003C2B04">
            <w:pPr>
              <w:pStyle w:val="TableParagraph"/>
            </w:pPr>
          </w:p>
          <w:p w14:paraId="49A7682E" w14:textId="77777777" w:rsidR="003C2B04" w:rsidRDefault="003C2B04">
            <w:pPr>
              <w:pStyle w:val="TableParagraph"/>
            </w:pPr>
          </w:p>
          <w:p w14:paraId="36548C3F" w14:textId="77777777" w:rsidR="00C13B0B" w:rsidRDefault="00C13B0B">
            <w:pPr>
              <w:pStyle w:val="TableParagraph"/>
            </w:pPr>
          </w:p>
          <w:p w14:paraId="64951710" w14:textId="77777777" w:rsidR="00C13B0B" w:rsidRPr="00F85617" w:rsidRDefault="004D5AC9" w:rsidP="00F85617">
            <w:pPr>
              <w:pStyle w:val="Sinespaciado"/>
              <w:jc w:val="center"/>
              <w:rPr>
                <w:sz w:val="20"/>
                <w:szCs w:val="20"/>
              </w:rPr>
            </w:pPr>
            <w:r w:rsidRPr="00F85617">
              <w:rPr>
                <w:sz w:val="20"/>
                <w:szCs w:val="20"/>
              </w:rPr>
              <w:t>Evaluación y</w:t>
            </w:r>
          </w:p>
          <w:p w14:paraId="46A2BA45" w14:textId="77777777" w:rsidR="00C13B0B" w:rsidRDefault="00F85617" w:rsidP="00F85617">
            <w:pPr>
              <w:pStyle w:val="Sinespaciado"/>
              <w:jc w:val="center"/>
            </w:pPr>
            <w:r>
              <w:rPr>
                <w:w w:val="95"/>
                <w:sz w:val="20"/>
                <w:szCs w:val="20"/>
              </w:rPr>
              <w:t>retroalimentació</w:t>
            </w:r>
            <w:r w:rsidR="004D5AC9" w:rsidRPr="00F85617">
              <w:rPr>
                <w:sz w:val="20"/>
                <w:szCs w:val="20"/>
              </w:rPr>
              <w:t>n a la gestión institucional</w:t>
            </w:r>
          </w:p>
        </w:tc>
        <w:tc>
          <w:tcPr>
            <w:tcW w:w="569" w:type="dxa"/>
          </w:tcPr>
          <w:p w14:paraId="6BD0D3C3" w14:textId="77777777" w:rsidR="00C13B0B" w:rsidRDefault="00C13B0B">
            <w:pPr>
              <w:pStyle w:val="TableParagraph"/>
            </w:pPr>
          </w:p>
          <w:p w14:paraId="4558D2DB" w14:textId="77777777" w:rsidR="00C13B0B" w:rsidRDefault="00C13B0B">
            <w:pPr>
              <w:pStyle w:val="TableParagraph"/>
              <w:spacing w:before="7"/>
              <w:rPr>
                <w:sz w:val="18"/>
              </w:rPr>
            </w:pPr>
          </w:p>
          <w:p w14:paraId="7B9DEE80" w14:textId="77777777" w:rsidR="00C13B0B" w:rsidRDefault="004D5AC9">
            <w:pPr>
              <w:pStyle w:val="TableParagraph"/>
              <w:ind w:left="203"/>
              <w:rPr>
                <w:sz w:val="20"/>
              </w:rPr>
            </w:pPr>
            <w:r>
              <w:rPr>
                <w:sz w:val="20"/>
              </w:rPr>
              <w:t>4.</w:t>
            </w:r>
          </w:p>
        </w:tc>
        <w:tc>
          <w:tcPr>
            <w:tcW w:w="2835" w:type="dxa"/>
          </w:tcPr>
          <w:p w14:paraId="74D3A79F" w14:textId="77777777" w:rsidR="00C13B0B" w:rsidRDefault="00C13B0B">
            <w:pPr>
              <w:pStyle w:val="TableParagraph"/>
              <w:spacing w:before="7"/>
              <w:rPr>
                <w:sz w:val="20"/>
              </w:rPr>
            </w:pPr>
          </w:p>
          <w:p w14:paraId="76D27A2A" w14:textId="77777777" w:rsidR="00C13B0B" w:rsidRDefault="004D5AC9">
            <w:pPr>
              <w:pStyle w:val="TableParagraph"/>
              <w:ind w:left="270" w:right="264"/>
              <w:jc w:val="center"/>
              <w:rPr>
                <w:sz w:val="20"/>
              </w:rPr>
            </w:pPr>
            <w:r>
              <w:rPr>
                <w:sz w:val="20"/>
              </w:rPr>
              <w:t>Rendición de cuentas de interés general a la comunidad.</w:t>
            </w:r>
          </w:p>
        </w:tc>
        <w:tc>
          <w:tcPr>
            <w:tcW w:w="1841" w:type="dxa"/>
          </w:tcPr>
          <w:p w14:paraId="03A5A3C2" w14:textId="77777777" w:rsidR="00C13B0B" w:rsidRDefault="00C13B0B">
            <w:pPr>
              <w:pStyle w:val="TableParagraph"/>
              <w:spacing w:before="7"/>
              <w:rPr>
                <w:sz w:val="20"/>
              </w:rPr>
            </w:pPr>
          </w:p>
          <w:p w14:paraId="0487FEC1" w14:textId="77777777" w:rsidR="00C13B0B" w:rsidRDefault="004D5AC9">
            <w:pPr>
              <w:pStyle w:val="TableParagraph"/>
              <w:ind w:left="414" w:right="395" w:firstLine="2"/>
              <w:jc w:val="center"/>
              <w:rPr>
                <w:sz w:val="20"/>
              </w:rPr>
            </w:pPr>
            <w:r>
              <w:rPr>
                <w:sz w:val="20"/>
              </w:rPr>
              <w:t xml:space="preserve">Informe de Gestión </w:t>
            </w:r>
            <w:r>
              <w:rPr>
                <w:spacing w:val="-1"/>
                <w:sz w:val="20"/>
              </w:rPr>
              <w:t>Socializado</w:t>
            </w:r>
          </w:p>
        </w:tc>
        <w:tc>
          <w:tcPr>
            <w:tcW w:w="1839" w:type="dxa"/>
          </w:tcPr>
          <w:p w14:paraId="7044EB35" w14:textId="77777777" w:rsidR="003C2B04" w:rsidRDefault="003C2B04" w:rsidP="008D6CE2">
            <w:pPr>
              <w:pStyle w:val="TableParagraph"/>
              <w:spacing w:before="1" w:line="237" w:lineRule="auto"/>
              <w:ind w:left="138" w:right="272" w:hanging="142"/>
              <w:jc w:val="center"/>
              <w:rPr>
                <w:sz w:val="20"/>
              </w:rPr>
            </w:pPr>
          </w:p>
          <w:p w14:paraId="1F0039D5" w14:textId="77777777" w:rsidR="00C13B0B" w:rsidRDefault="007F558F" w:rsidP="003C2B04">
            <w:pPr>
              <w:pStyle w:val="TableParagraph"/>
              <w:tabs>
                <w:tab w:val="left" w:pos="1561"/>
              </w:tabs>
              <w:spacing w:before="1" w:line="237" w:lineRule="auto"/>
              <w:ind w:right="272" w:hanging="142"/>
              <w:jc w:val="center"/>
              <w:rPr>
                <w:sz w:val="20"/>
              </w:rPr>
            </w:pPr>
            <w:r>
              <w:rPr>
                <w:sz w:val="20"/>
              </w:rPr>
              <w:t xml:space="preserve">Contralor     </w:t>
            </w:r>
            <w:r w:rsidR="004D5AC9">
              <w:rPr>
                <w:sz w:val="20"/>
              </w:rPr>
              <w:t xml:space="preserve">Municipal - Dirección de </w:t>
            </w:r>
            <w:r w:rsidR="004D5AC9">
              <w:rPr>
                <w:w w:val="95"/>
                <w:sz w:val="20"/>
              </w:rPr>
              <w:t xml:space="preserve">Participación </w:t>
            </w:r>
            <w:r w:rsidR="004D5AC9">
              <w:rPr>
                <w:sz w:val="20"/>
              </w:rPr>
              <w:t>Ciudadana</w:t>
            </w:r>
            <w:r w:rsidR="00A13C28">
              <w:rPr>
                <w:sz w:val="20"/>
              </w:rPr>
              <w:t>.</w:t>
            </w:r>
          </w:p>
        </w:tc>
        <w:tc>
          <w:tcPr>
            <w:tcW w:w="1419" w:type="dxa"/>
          </w:tcPr>
          <w:p w14:paraId="66B7514E" w14:textId="77777777" w:rsidR="00C13B0B" w:rsidRDefault="00C13B0B">
            <w:pPr>
              <w:pStyle w:val="TableParagraph"/>
            </w:pPr>
          </w:p>
          <w:p w14:paraId="21B70EA1" w14:textId="77777777" w:rsidR="00C13B0B" w:rsidRDefault="00C13B0B">
            <w:pPr>
              <w:pStyle w:val="TableParagraph"/>
              <w:spacing w:before="7"/>
              <w:rPr>
                <w:sz w:val="18"/>
              </w:rPr>
            </w:pPr>
          </w:p>
          <w:p w14:paraId="06B9028B" w14:textId="77777777" w:rsidR="00C13B0B" w:rsidRDefault="004D5AC9">
            <w:pPr>
              <w:pStyle w:val="TableParagraph"/>
              <w:ind w:left="298" w:right="268" w:firstLine="12"/>
              <w:rPr>
                <w:sz w:val="20"/>
              </w:rPr>
            </w:pPr>
            <w:r>
              <w:rPr>
                <w:sz w:val="20"/>
              </w:rPr>
              <w:t>Segundo semestre</w:t>
            </w:r>
          </w:p>
        </w:tc>
        <w:tc>
          <w:tcPr>
            <w:tcW w:w="1275" w:type="dxa"/>
          </w:tcPr>
          <w:p w14:paraId="02A34FFD" w14:textId="77777777" w:rsidR="00C13B0B" w:rsidRDefault="00C13B0B">
            <w:pPr>
              <w:pStyle w:val="TableParagraph"/>
            </w:pPr>
          </w:p>
          <w:p w14:paraId="4E4046F2" w14:textId="77777777" w:rsidR="00C13B0B" w:rsidRDefault="00C13B0B">
            <w:pPr>
              <w:pStyle w:val="TableParagraph"/>
              <w:spacing w:before="9"/>
              <w:rPr>
                <w:sz w:val="17"/>
              </w:rPr>
            </w:pPr>
          </w:p>
          <w:p w14:paraId="12EE87F0" w14:textId="050BFE5D" w:rsidR="00C13B0B" w:rsidRDefault="001D5517">
            <w:pPr>
              <w:pStyle w:val="TableParagraph"/>
              <w:ind w:left="96" w:right="94"/>
              <w:jc w:val="center"/>
              <w:rPr>
                <w:sz w:val="20"/>
              </w:rPr>
            </w:pPr>
            <w:r w:rsidRPr="00F90B26">
              <w:rPr>
                <w:sz w:val="20"/>
              </w:rPr>
              <w:t>10</w:t>
            </w:r>
            <w:r w:rsidR="004D5AC9" w:rsidRPr="00F90B26">
              <w:rPr>
                <w:sz w:val="20"/>
              </w:rPr>
              <w:t>0</w:t>
            </w:r>
            <w:r w:rsidR="004D5AC9">
              <w:rPr>
                <w:sz w:val="20"/>
              </w:rPr>
              <w:t>%</w:t>
            </w:r>
          </w:p>
        </w:tc>
        <w:tc>
          <w:tcPr>
            <w:tcW w:w="2838" w:type="dxa"/>
          </w:tcPr>
          <w:p w14:paraId="63E1BA62" w14:textId="0F38BD2D" w:rsidR="00C13B0B" w:rsidRPr="00E3649E" w:rsidRDefault="00E3649E" w:rsidP="00E3649E">
            <w:pPr>
              <w:pStyle w:val="TableParagraph"/>
              <w:tabs>
                <w:tab w:val="left" w:pos="1788"/>
                <w:tab w:val="left" w:pos="2716"/>
              </w:tabs>
              <w:ind w:left="-3" w:right="187"/>
              <w:jc w:val="both"/>
              <w:rPr>
                <w:sz w:val="20"/>
              </w:rPr>
            </w:pPr>
            <w:r>
              <w:rPr>
                <w:b/>
                <w:sz w:val="20"/>
              </w:rPr>
              <w:t xml:space="preserve">Actividad programada: </w:t>
            </w:r>
            <w:r w:rsidR="006C14AF">
              <w:rPr>
                <w:sz w:val="20"/>
              </w:rPr>
              <w:t>El 20 de diciembre se realizó el informe de rendición de cuentas a la comunidad y se publico en la pagina web de la entidad.</w:t>
            </w:r>
          </w:p>
        </w:tc>
      </w:tr>
      <w:tr w:rsidR="00C13B0B" w14:paraId="7BAC4AE3" w14:textId="77777777">
        <w:trPr>
          <w:trHeight w:val="1463"/>
        </w:trPr>
        <w:tc>
          <w:tcPr>
            <w:tcW w:w="1844" w:type="dxa"/>
            <w:vMerge/>
            <w:tcBorders>
              <w:top w:val="nil"/>
            </w:tcBorders>
          </w:tcPr>
          <w:p w14:paraId="6454C076" w14:textId="77777777" w:rsidR="00C13B0B" w:rsidRDefault="00C13B0B">
            <w:pPr>
              <w:rPr>
                <w:sz w:val="2"/>
                <w:szCs w:val="2"/>
              </w:rPr>
            </w:pPr>
          </w:p>
        </w:tc>
        <w:tc>
          <w:tcPr>
            <w:tcW w:w="569" w:type="dxa"/>
          </w:tcPr>
          <w:p w14:paraId="226854B2" w14:textId="77777777" w:rsidR="00C13B0B" w:rsidRDefault="00C13B0B">
            <w:pPr>
              <w:pStyle w:val="TableParagraph"/>
            </w:pPr>
          </w:p>
          <w:p w14:paraId="178604BD" w14:textId="77777777" w:rsidR="00C13B0B" w:rsidRDefault="00C13B0B">
            <w:pPr>
              <w:pStyle w:val="TableParagraph"/>
              <w:spacing w:before="2"/>
              <w:rPr>
                <w:sz w:val="18"/>
              </w:rPr>
            </w:pPr>
          </w:p>
          <w:p w14:paraId="0B70727F" w14:textId="77777777" w:rsidR="00C13B0B" w:rsidRDefault="004D5AC9">
            <w:pPr>
              <w:pStyle w:val="TableParagraph"/>
              <w:ind w:left="203"/>
              <w:rPr>
                <w:sz w:val="20"/>
              </w:rPr>
            </w:pPr>
            <w:r>
              <w:rPr>
                <w:sz w:val="20"/>
              </w:rPr>
              <w:t>5.</w:t>
            </w:r>
          </w:p>
        </w:tc>
        <w:tc>
          <w:tcPr>
            <w:tcW w:w="2835" w:type="dxa"/>
          </w:tcPr>
          <w:p w14:paraId="73E52F93" w14:textId="77777777" w:rsidR="00C13B0B" w:rsidRDefault="004D5AC9">
            <w:pPr>
              <w:pStyle w:val="TableParagraph"/>
              <w:ind w:left="215" w:right="209" w:firstLine="4"/>
              <w:jc w:val="center"/>
              <w:rPr>
                <w:sz w:val="20"/>
              </w:rPr>
            </w:pPr>
            <w:r>
              <w:rPr>
                <w:sz w:val="20"/>
              </w:rPr>
              <w:t xml:space="preserve">Presentación informe presupuestal, financiero y de gestión y de los recursos naturales y </w:t>
            </w:r>
            <w:r>
              <w:rPr>
                <w:spacing w:val="-3"/>
                <w:sz w:val="20"/>
              </w:rPr>
              <w:t xml:space="preserve">medio </w:t>
            </w:r>
            <w:r>
              <w:rPr>
                <w:sz w:val="20"/>
              </w:rPr>
              <w:t>ambiente al</w:t>
            </w:r>
          </w:p>
          <w:p w14:paraId="3A5F1882" w14:textId="77777777" w:rsidR="00C13B0B" w:rsidRDefault="004D5AC9">
            <w:pPr>
              <w:pStyle w:val="TableParagraph"/>
              <w:spacing w:line="225" w:lineRule="exact"/>
              <w:ind w:left="275" w:right="264"/>
              <w:jc w:val="center"/>
              <w:rPr>
                <w:sz w:val="20"/>
              </w:rPr>
            </w:pPr>
            <w:r>
              <w:rPr>
                <w:sz w:val="20"/>
              </w:rPr>
              <w:t>Concejo de Neiva</w:t>
            </w:r>
          </w:p>
        </w:tc>
        <w:tc>
          <w:tcPr>
            <w:tcW w:w="1841" w:type="dxa"/>
          </w:tcPr>
          <w:p w14:paraId="6D3C01AD" w14:textId="77777777" w:rsidR="00C13B0B" w:rsidRDefault="00C13B0B">
            <w:pPr>
              <w:pStyle w:val="TableParagraph"/>
              <w:spacing w:before="4"/>
              <w:rPr>
                <w:sz w:val="20"/>
              </w:rPr>
            </w:pPr>
          </w:p>
          <w:p w14:paraId="32192A82" w14:textId="77777777" w:rsidR="00C13B0B" w:rsidRDefault="004D5AC9">
            <w:pPr>
              <w:pStyle w:val="TableParagraph"/>
              <w:ind w:left="191" w:right="172"/>
              <w:jc w:val="center"/>
              <w:rPr>
                <w:sz w:val="20"/>
              </w:rPr>
            </w:pPr>
            <w:r>
              <w:rPr>
                <w:sz w:val="20"/>
              </w:rPr>
              <w:t>Informe Socializado ante el ente de control político.</w:t>
            </w:r>
          </w:p>
        </w:tc>
        <w:tc>
          <w:tcPr>
            <w:tcW w:w="1839" w:type="dxa"/>
          </w:tcPr>
          <w:p w14:paraId="0A807CFE" w14:textId="77777777" w:rsidR="00C13B0B" w:rsidRDefault="00C13B0B">
            <w:pPr>
              <w:pStyle w:val="TableParagraph"/>
              <w:spacing w:before="4"/>
              <w:rPr>
                <w:sz w:val="20"/>
              </w:rPr>
            </w:pPr>
          </w:p>
          <w:p w14:paraId="7E47E5D9" w14:textId="77777777" w:rsidR="00C13B0B" w:rsidRDefault="004D5AC9" w:rsidP="003C2B04">
            <w:pPr>
              <w:pStyle w:val="TableParagraph"/>
              <w:ind w:left="285" w:right="279"/>
              <w:jc w:val="center"/>
              <w:rPr>
                <w:sz w:val="20"/>
              </w:rPr>
            </w:pPr>
            <w:r>
              <w:rPr>
                <w:sz w:val="20"/>
              </w:rPr>
              <w:t xml:space="preserve">Contralor Municipal - Dirección de </w:t>
            </w:r>
            <w:r>
              <w:rPr>
                <w:w w:val="95"/>
                <w:sz w:val="20"/>
              </w:rPr>
              <w:t>Fiscalización</w:t>
            </w:r>
          </w:p>
        </w:tc>
        <w:tc>
          <w:tcPr>
            <w:tcW w:w="1419" w:type="dxa"/>
          </w:tcPr>
          <w:p w14:paraId="2749C446" w14:textId="77777777" w:rsidR="00C13B0B" w:rsidRDefault="00C13B0B">
            <w:pPr>
              <w:pStyle w:val="TableParagraph"/>
            </w:pPr>
          </w:p>
          <w:p w14:paraId="53FB7072" w14:textId="77777777" w:rsidR="00C13B0B" w:rsidRDefault="00C13B0B">
            <w:pPr>
              <w:pStyle w:val="TableParagraph"/>
              <w:spacing w:before="2"/>
              <w:rPr>
                <w:sz w:val="18"/>
              </w:rPr>
            </w:pPr>
          </w:p>
          <w:p w14:paraId="70159609" w14:textId="77777777" w:rsidR="00C13B0B" w:rsidRDefault="004D5AC9">
            <w:pPr>
              <w:pStyle w:val="TableParagraph"/>
              <w:ind w:left="298" w:right="268" w:firstLine="12"/>
              <w:rPr>
                <w:sz w:val="20"/>
              </w:rPr>
            </w:pPr>
            <w:r>
              <w:rPr>
                <w:sz w:val="20"/>
              </w:rPr>
              <w:t>Segundo semestre</w:t>
            </w:r>
          </w:p>
        </w:tc>
        <w:tc>
          <w:tcPr>
            <w:tcW w:w="1275" w:type="dxa"/>
          </w:tcPr>
          <w:p w14:paraId="0729C232" w14:textId="77777777" w:rsidR="00C13B0B" w:rsidRDefault="00C13B0B">
            <w:pPr>
              <w:pStyle w:val="TableParagraph"/>
            </w:pPr>
          </w:p>
          <w:p w14:paraId="680BB36E" w14:textId="77777777" w:rsidR="00C13B0B" w:rsidRDefault="00C13B0B">
            <w:pPr>
              <w:pStyle w:val="TableParagraph"/>
              <w:spacing w:before="9"/>
              <w:rPr>
                <w:sz w:val="17"/>
              </w:rPr>
            </w:pPr>
          </w:p>
          <w:p w14:paraId="23EF76CD" w14:textId="3C8FEDDF" w:rsidR="00C13B0B" w:rsidRDefault="001D5517">
            <w:pPr>
              <w:pStyle w:val="TableParagraph"/>
              <w:ind w:left="96" w:right="94"/>
              <w:jc w:val="center"/>
              <w:rPr>
                <w:sz w:val="20"/>
              </w:rPr>
            </w:pPr>
            <w:r w:rsidRPr="00EB7EBB">
              <w:rPr>
                <w:sz w:val="20"/>
              </w:rPr>
              <w:t>10</w:t>
            </w:r>
            <w:r w:rsidR="004D5AC9" w:rsidRPr="00EB7EBB">
              <w:rPr>
                <w:sz w:val="20"/>
              </w:rPr>
              <w:t>0</w:t>
            </w:r>
            <w:r w:rsidR="004D5AC9">
              <w:rPr>
                <w:sz w:val="20"/>
              </w:rPr>
              <w:t>%</w:t>
            </w:r>
          </w:p>
        </w:tc>
        <w:tc>
          <w:tcPr>
            <w:tcW w:w="2838" w:type="dxa"/>
          </w:tcPr>
          <w:p w14:paraId="34AD6945" w14:textId="0C418E0A" w:rsidR="00C13B0B" w:rsidRDefault="00E3649E" w:rsidP="005B67F8">
            <w:pPr>
              <w:pStyle w:val="TableParagraph"/>
              <w:spacing w:line="242" w:lineRule="auto"/>
              <w:ind w:right="103"/>
              <w:jc w:val="both"/>
              <w:rPr>
                <w:sz w:val="20"/>
              </w:rPr>
            </w:pPr>
            <w:r>
              <w:rPr>
                <w:b/>
                <w:sz w:val="20"/>
              </w:rPr>
              <w:t xml:space="preserve">Actividad programada: </w:t>
            </w:r>
            <w:r w:rsidR="00EB7EBB">
              <w:rPr>
                <w:sz w:val="20"/>
              </w:rPr>
              <w:t xml:space="preserve">Se remitió al Concejo de Neiva, el Informe Financiero y Presupuestal; solo que por motivos de agenda de la </w:t>
            </w:r>
            <w:proofErr w:type="gramStart"/>
            <w:r w:rsidR="00EB7EBB">
              <w:rPr>
                <w:sz w:val="20"/>
              </w:rPr>
              <w:t>Corporación  no</w:t>
            </w:r>
            <w:proofErr w:type="gramEnd"/>
            <w:r w:rsidR="00EB7EBB">
              <w:rPr>
                <w:sz w:val="20"/>
              </w:rPr>
              <w:t xml:space="preserve"> se socializó. </w:t>
            </w:r>
          </w:p>
        </w:tc>
      </w:tr>
    </w:tbl>
    <w:p w14:paraId="1BC1E9F7" w14:textId="77777777" w:rsidR="00C13B0B" w:rsidRDefault="00C13B0B">
      <w:pPr>
        <w:spacing w:line="242" w:lineRule="auto"/>
        <w:jc w:val="both"/>
        <w:rPr>
          <w:sz w:val="20"/>
        </w:rPr>
        <w:sectPr w:rsidR="00C13B0B" w:rsidSect="00CD5421">
          <w:pgSz w:w="15840" w:h="12240" w:orient="landscape"/>
          <w:pgMar w:top="2520" w:right="420" w:bottom="2100" w:left="420" w:header="718" w:footer="1020" w:gutter="0"/>
          <w:cols w:space="720"/>
          <w:docGrid w:linePitch="299"/>
        </w:sectPr>
      </w:pPr>
    </w:p>
    <w:p w14:paraId="79397A2D" w14:textId="77777777" w:rsidR="00C13B0B" w:rsidRDefault="00C13B0B">
      <w:pPr>
        <w:pStyle w:val="Textoindependiente"/>
        <w:rPr>
          <w:sz w:val="20"/>
        </w:rPr>
      </w:pPr>
    </w:p>
    <w:p w14:paraId="2D10FB32" w14:textId="77777777" w:rsidR="00C13B0B" w:rsidRDefault="00C13B0B">
      <w:pPr>
        <w:pStyle w:val="Textoindependiente"/>
        <w:rPr>
          <w:sz w:val="20"/>
        </w:rPr>
      </w:pPr>
    </w:p>
    <w:p w14:paraId="7F8187E6" w14:textId="77777777" w:rsidR="00C13B0B" w:rsidRDefault="00C13B0B">
      <w:pPr>
        <w:pStyle w:val="Textoindependiente"/>
        <w:rPr>
          <w:sz w:val="20"/>
        </w:rPr>
      </w:pPr>
    </w:p>
    <w:p w14:paraId="2747817C" w14:textId="77777777" w:rsidR="00C13B0B" w:rsidRDefault="00C13B0B">
      <w:pPr>
        <w:pStyle w:val="Textoindependiente"/>
        <w:spacing w:before="9"/>
        <w:rPr>
          <w:sz w:val="12"/>
        </w:rPr>
      </w:pPr>
    </w:p>
    <w:tbl>
      <w:tblPr>
        <w:tblStyle w:val="TableNormal"/>
        <w:tblW w:w="14815"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708"/>
        <w:gridCol w:w="2127"/>
        <w:gridCol w:w="2757"/>
        <w:gridCol w:w="1353"/>
        <w:gridCol w:w="1418"/>
        <w:gridCol w:w="1276"/>
        <w:gridCol w:w="3402"/>
      </w:tblGrid>
      <w:tr w:rsidR="00C13B0B" w14:paraId="7E9A28CA" w14:textId="77777777" w:rsidTr="003C16B8">
        <w:trPr>
          <w:trHeight w:val="359"/>
        </w:trPr>
        <w:tc>
          <w:tcPr>
            <w:tcW w:w="14815" w:type="dxa"/>
            <w:gridSpan w:val="8"/>
          </w:tcPr>
          <w:p w14:paraId="7D3F407E" w14:textId="77777777" w:rsidR="00C13B0B" w:rsidRDefault="00B25F7E" w:rsidP="00B25F7E">
            <w:pPr>
              <w:pStyle w:val="TableParagraph"/>
              <w:spacing w:before="35"/>
              <w:ind w:left="2772"/>
              <w:jc w:val="both"/>
              <w:rPr>
                <w:b/>
                <w:sz w:val="20"/>
              </w:rPr>
            </w:pPr>
            <w:r>
              <w:rPr>
                <w:b/>
                <w:sz w:val="20"/>
              </w:rPr>
              <w:t xml:space="preserve">                  </w:t>
            </w:r>
            <w:r w:rsidR="004D5AC9" w:rsidRPr="00430EB4">
              <w:rPr>
                <w:b/>
                <w:sz w:val="20"/>
              </w:rPr>
              <w:t>Componente 4:</w:t>
            </w:r>
            <w:r w:rsidR="004D5AC9">
              <w:rPr>
                <w:b/>
                <w:sz w:val="20"/>
              </w:rPr>
              <w:t xml:space="preserve"> Mecanismos Para Mejorar La Atención al Ciudadano</w:t>
            </w:r>
          </w:p>
        </w:tc>
      </w:tr>
      <w:tr w:rsidR="00C13B0B" w14:paraId="2A62B0C6" w14:textId="77777777" w:rsidTr="003C16B8">
        <w:trPr>
          <w:trHeight w:val="609"/>
        </w:trPr>
        <w:tc>
          <w:tcPr>
            <w:tcW w:w="1774" w:type="dxa"/>
          </w:tcPr>
          <w:p w14:paraId="7B1BD9DF" w14:textId="77777777" w:rsidR="00C13B0B" w:rsidRDefault="004D5AC9" w:rsidP="00711175">
            <w:pPr>
              <w:pStyle w:val="TableParagraph"/>
              <w:spacing w:before="158"/>
              <w:ind w:left="90"/>
              <w:jc w:val="center"/>
              <w:rPr>
                <w:sz w:val="20"/>
              </w:rPr>
            </w:pPr>
            <w:r>
              <w:rPr>
                <w:sz w:val="20"/>
              </w:rPr>
              <w:t>Subcomponente</w:t>
            </w:r>
          </w:p>
        </w:tc>
        <w:tc>
          <w:tcPr>
            <w:tcW w:w="2835" w:type="dxa"/>
            <w:gridSpan w:val="2"/>
          </w:tcPr>
          <w:p w14:paraId="76823007" w14:textId="77777777" w:rsidR="00C13B0B" w:rsidRDefault="004D5AC9">
            <w:pPr>
              <w:pStyle w:val="TableParagraph"/>
              <w:spacing w:before="158"/>
              <w:ind w:left="724"/>
              <w:rPr>
                <w:sz w:val="20"/>
              </w:rPr>
            </w:pPr>
            <w:r>
              <w:rPr>
                <w:sz w:val="20"/>
              </w:rPr>
              <w:t>Actividades</w:t>
            </w:r>
          </w:p>
        </w:tc>
        <w:tc>
          <w:tcPr>
            <w:tcW w:w="2757" w:type="dxa"/>
          </w:tcPr>
          <w:p w14:paraId="7B796BA9" w14:textId="77777777" w:rsidR="00C13B0B" w:rsidRDefault="004D5AC9" w:rsidP="00781256">
            <w:pPr>
              <w:pStyle w:val="TableParagraph"/>
              <w:spacing w:before="158"/>
              <w:ind w:left="336"/>
              <w:jc w:val="center"/>
              <w:rPr>
                <w:sz w:val="20"/>
              </w:rPr>
            </w:pPr>
            <w:r>
              <w:rPr>
                <w:sz w:val="20"/>
              </w:rPr>
              <w:t>Meta o Producto</w:t>
            </w:r>
          </w:p>
        </w:tc>
        <w:tc>
          <w:tcPr>
            <w:tcW w:w="1353" w:type="dxa"/>
          </w:tcPr>
          <w:p w14:paraId="7C241A9E" w14:textId="77777777" w:rsidR="00C13B0B" w:rsidRDefault="004D5AC9" w:rsidP="003C2B04">
            <w:pPr>
              <w:pStyle w:val="TableParagraph"/>
              <w:spacing w:before="158"/>
              <w:ind w:left="84"/>
              <w:rPr>
                <w:sz w:val="20"/>
              </w:rPr>
            </w:pPr>
            <w:r>
              <w:rPr>
                <w:sz w:val="20"/>
              </w:rPr>
              <w:t>Responsable</w:t>
            </w:r>
          </w:p>
        </w:tc>
        <w:tc>
          <w:tcPr>
            <w:tcW w:w="1418" w:type="dxa"/>
          </w:tcPr>
          <w:p w14:paraId="101E12B7" w14:textId="77777777" w:rsidR="00C13B0B" w:rsidRDefault="004D5AC9" w:rsidP="00370BD6">
            <w:pPr>
              <w:pStyle w:val="TableParagraph"/>
              <w:tabs>
                <w:tab w:val="left" w:pos="987"/>
              </w:tabs>
              <w:spacing w:before="19" w:line="280" w:lineRule="atLeast"/>
              <w:ind w:left="136" w:right="393" w:firstLine="28"/>
              <w:rPr>
                <w:sz w:val="20"/>
              </w:rPr>
            </w:pPr>
            <w:r>
              <w:rPr>
                <w:sz w:val="20"/>
              </w:rPr>
              <w:t xml:space="preserve">Fecha de </w:t>
            </w:r>
            <w:r>
              <w:rPr>
                <w:w w:val="95"/>
                <w:sz w:val="20"/>
              </w:rPr>
              <w:t>Ejecución</w:t>
            </w:r>
          </w:p>
        </w:tc>
        <w:tc>
          <w:tcPr>
            <w:tcW w:w="1276" w:type="dxa"/>
          </w:tcPr>
          <w:p w14:paraId="6CC0BEEF" w14:textId="77777777" w:rsidR="00C13B0B" w:rsidRDefault="004D5AC9" w:rsidP="00370BD6">
            <w:pPr>
              <w:pStyle w:val="TableParagraph"/>
              <w:spacing w:before="19" w:line="280" w:lineRule="atLeast"/>
              <w:ind w:left="4" w:right="-5" w:hanging="4"/>
              <w:jc w:val="center"/>
              <w:rPr>
                <w:sz w:val="20"/>
              </w:rPr>
            </w:pPr>
            <w:r>
              <w:rPr>
                <w:sz w:val="20"/>
              </w:rPr>
              <w:t>Porcentaje de</w:t>
            </w:r>
            <w:r>
              <w:rPr>
                <w:spacing w:val="-17"/>
                <w:sz w:val="20"/>
              </w:rPr>
              <w:t xml:space="preserve"> </w:t>
            </w:r>
            <w:r>
              <w:rPr>
                <w:sz w:val="20"/>
              </w:rPr>
              <w:t>ejecución</w:t>
            </w:r>
          </w:p>
        </w:tc>
        <w:tc>
          <w:tcPr>
            <w:tcW w:w="3402" w:type="dxa"/>
          </w:tcPr>
          <w:p w14:paraId="3969C977" w14:textId="77777777" w:rsidR="00C13B0B" w:rsidRPr="003C16B8" w:rsidRDefault="004D5AC9">
            <w:pPr>
              <w:pStyle w:val="TableParagraph"/>
              <w:spacing w:before="158"/>
              <w:ind w:left="606"/>
              <w:rPr>
                <w:sz w:val="16"/>
                <w:szCs w:val="16"/>
              </w:rPr>
            </w:pPr>
            <w:r w:rsidRPr="003C16B8">
              <w:rPr>
                <w:sz w:val="16"/>
                <w:szCs w:val="16"/>
              </w:rPr>
              <w:t>Observaciones</w:t>
            </w:r>
          </w:p>
        </w:tc>
      </w:tr>
      <w:tr w:rsidR="003C2B04" w14:paraId="1282839F" w14:textId="77777777" w:rsidTr="003C16B8">
        <w:trPr>
          <w:trHeight w:val="224"/>
        </w:trPr>
        <w:tc>
          <w:tcPr>
            <w:tcW w:w="1774" w:type="dxa"/>
            <w:tcBorders>
              <w:bottom w:val="nil"/>
            </w:tcBorders>
          </w:tcPr>
          <w:p w14:paraId="27246DE7" w14:textId="77777777" w:rsidR="003C2B04" w:rsidRDefault="003C2B04">
            <w:pPr>
              <w:pStyle w:val="TableParagraph"/>
              <w:rPr>
                <w:rFonts w:ascii="Times New Roman"/>
                <w:sz w:val="16"/>
              </w:rPr>
            </w:pPr>
          </w:p>
        </w:tc>
        <w:tc>
          <w:tcPr>
            <w:tcW w:w="708" w:type="dxa"/>
            <w:tcBorders>
              <w:bottom w:val="nil"/>
            </w:tcBorders>
          </w:tcPr>
          <w:p w14:paraId="3B9905D1" w14:textId="77777777" w:rsidR="003C2B04" w:rsidRDefault="003C2B04">
            <w:pPr>
              <w:pStyle w:val="TableParagraph"/>
              <w:rPr>
                <w:rFonts w:ascii="Times New Roman"/>
                <w:sz w:val="16"/>
              </w:rPr>
            </w:pPr>
          </w:p>
        </w:tc>
        <w:tc>
          <w:tcPr>
            <w:tcW w:w="2127" w:type="dxa"/>
            <w:vMerge w:val="restart"/>
          </w:tcPr>
          <w:p w14:paraId="78810707" w14:textId="77777777" w:rsidR="003C2B04" w:rsidRDefault="003C2B04">
            <w:pPr>
              <w:pStyle w:val="TableParagraph"/>
              <w:spacing w:line="205" w:lineRule="exact"/>
              <w:ind w:left="465"/>
              <w:rPr>
                <w:sz w:val="20"/>
              </w:rPr>
            </w:pPr>
          </w:p>
          <w:p w14:paraId="08F78B29" w14:textId="77777777" w:rsidR="003C2B04" w:rsidRDefault="003C2B04" w:rsidP="003C2B04">
            <w:pPr>
              <w:pStyle w:val="TableParagraph"/>
              <w:spacing w:line="205" w:lineRule="exact"/>
              <w:ind w:left="465" w:hanging="44"/>
              <w:rPr>
                <w:sz w:val="20"/>
              </w:rPr>
            </w:pPr>
            <w:r>
              <w:rPr>
                <w:sz w:val="20"/>
              </w:rPr>
              <w:t>Fortalecer las</w:t>
            </w:r>
          </w:p>
          <w:p w14:paraId="1BA261DD" w14:textId="77777777" w:rsidR="003C2B04" w:rsidRDefault="003C2B04" w:rsidP="003C2B04">
            <w:pPr>
              <w:pStyle w:val="TableParagraph"/>
              <w:spacing w:line="202" w:lineRule="exact"/>
              <w:ind w:left="319" w:hanging="44"/>
              <w:rPr>
                <w:sz w:val="20"/>
              </w:rPr>
            </w:pPr>
            <w:r>
              <w:rPr>
                <w:sz w:val="20"/>
              </w:rPr>
              <w:t>competencias de</w:t>
            </w:r>
          </w:p>
          <w:p w14:paraId="3F911714" w14:textId="77777777" w:rsidR="003C2B04" w:rsidRDefault="003C2B04" w:rsidP="003C2B04">
            <w:pPr>
              <w:pStyle w:val="TableParagraph"/>
              <w:spacing w:line="203" w:lineRule="exact"/>
              <w:ind w:left="458" w:hanging="44"/>
              <w:rPr>
                <w:sz w:val="20"/>
              </w:rPr>
            </w:pPr>
            <w:r>
              <w:rPr>
                <w:sz w:val="20"/>
              </w:rPr>
              <w:t>los servidores</w:t>
            </w:r>
          </w:p>
          <w:p w14:paraId="3C2F3228" w14:textId="77777777" w:rsidR="003C2B04" w:rsidRDefault="003C2B04" w:rsidP="003C2B04">
            <w:pPr>
              <w:pStyle w:val="TableParagraph"/>
              <w:spacing w:line="200" w:lineRule="exact"/>
              <w:ind w:left="513" w:hanging="44"/>
              <w:rPr>
                <w:sz w:val="20"/>
              </w:rPr>
            </w:pPr>
            <w:r>
              <w:rPr>
                <w:sz w:val="20"/>
              </w:rPr>
              <w:t>públicos que</w:t>
            </w:r>
          </w:p>
          <w:p w14:paraId="79A404D7" w14:textId="77777777" w:rsidR="003C2B04" w:rsidRDefault="003C2B04" w:rsidP="003C2B04">
            <w:pPr>
              <w:pStyle w:val="TableParagraph"/>
              <w:spacing w:line="200" w:lineRule="exact"/>
              <w:ind w:left="453" w:hanging="44"/>
              <w:rPr>
                <w:sz w:val="20"/>
              </w:rPr>
            </w:pPr>
            <w:r>
              <w:rPr>
                <w:sz w:val="20"/>
              </w:rPr>
              <w:t>atienden a los</w:t>
            </w:r>
          </w:p>
          <w:p w14:paraId="245AA3EB" w14:textId="77777777" w:rsidR="003C2B04" w:rsidRDefault="003C2B04" w:rsidP="003C2B04">
            <w:pPr>
              <w:pStyle w:val="TableParagraph"/>
              <w:spacing w:line="199" w:lineRule="exact"/>
              <w:ind w:left="180" w:hanging="44"/>
              <w:rPr>
                <w:sz w:val="20"/>
              </w:rPr>
            </w:pPr>
            <w:r>
              <w:rPr>
                <w:sz w:val="20"/>
              </w:rPr>
              <w:t>ciudadanos a través</w:t>
            </w:r>
          </w:p>
          <w:p w14:paraId="444F32EE" w14:textId="77777777" w:rsidR="003C2B04" w:rsidRDefault="003C2B04" w:rsidP="003C2B04">
            <w:pPr>
              <w:pStyle w:val="TableParagraph"/>
              <w:spacing w:line="194" w:lineRule="exact"/>
              <w:ind w:left="132" w:right="110" w:hanging="44"/>
              <w:jc w:val="center"/>
              <w:rPr>
                <w:sz w:val="20"/>
              </w:rPr>
            </w:pPr>
            <w:r>
              <w:rPr>
                <w:sz w:val="20"/>
              </w:rPr>
              <w:t>de</w:t>
            </w:r>
          </w:p>
          <w:p w14:paraId="2D61B605" w14:textId="77777777" w:rsidR="003C2B04" w:rsidRDefault="003C2B04" w:rsidP="003C2B04">
            <w:pPr>
              <w:pStyle w:val="TableParagraph"/>
              <w:spacing w:line="198" w:lineRule="exact"/>
              <w:ind w:left="525" w:hanging="44"/>
              <w:rPr>
                <w:sz w:val="20"/>
              </w:rPr>
            </w:pPr>
            <w:r>
              <w:rPr>
                <w:sz w:val="20"/>
              </w:rPr>
              <w:t>procesos de</w:t>
            </w:r>
          </w:p>
          <w:p w14:paraId="1890A454" w14:textId="77777777" w:rsidR="003C2B04" w:rsidRDefault="003C2B04" w:rsidP="003C2B04">
            <w:pPr>
              <w:pStyle w:val="TableParagraph"/>
              <w:spacing w:line="203" w:lineRule="exact"/>
              <w:ind w:left="513" w:hanging="44"/>
              <w:rPr>
                <w:sz w:val="20"/>
              </w:rPr>
            </w:pPr>
            <w:r>
              <w:rPr>
                <w:sz w:val="20"/>
              </w:rPr>
              <w:t>capacitación</w:t>
            </w:r>
          </w:p>
        </w:tc>
        <w:tc>
          <w:tcPr>
            <w:tcW w:w="2757" w:type="dxa"/>
            <w:vMerge w:val="restart"/>
          </w:tcPr>
          <w:p w14:paraId="7FFCDB11" w14:textId="77777777" w:rsidR="003C2B04" w:rsidRDefault="003C2B04">
            <w:pPr>
              <w:pStyle w:val="TableParagraph"/>
              <w:spacing w:before="114"/>
              <w:ind w:left="595" w:right="573" w:hanging="5"/>
              <w:jc w:val="center"/>
              <w:rPr>
                <w:sz w:val="20"/>
              </w:rPr>
            </w:pPr>
          </w:p>
          <w:p w14:paraId="226D0FFE" w14:textId="77777777" w:rsidR="003C2B04" w:rsidRDefault="003C2B04">
            <w:pPr>
              <w:pStyle w:val="TableParagraph"/>
              <w:spacing w:before="114"/>
              <w:ind w:left="595" w:right="573" w:hanging="5"/>
              <w:jc w:val="center"/>
              <w:rPr>
                <w:sz w:val="20"/>
              </w:rPr>
            </w:pPr>
            <w:r>
              <w:rPr>
                <w:sz w:val="20"/>
              </w:rPr>
              <w:t>Registro de actividades desarrolladas y participantes</w:t>
            </w:r>
          </w:p>
        </w:tc>
        <w:tc>
          <w:tcPr>
            <w:tcW w:w="1353" w:type="dxa"/>
            <w:vMerge w:val="restart"/>
          </w:tcPr>
          <w:p w14:paraId="4D0B3DA4" w14:textId="77777777" w:rsidR="003C2B04" w:rsidRDefault="003C2B04">
            <w:pPr>
              <w:pStyle w:val="TableParagraph"/>
              <w:spacing w:line="203" w:lineRule="exact"/>
              <w:ind w:left="278"/>
              <w:rPr>
                <w:sz w:val="20"/>
              </w:rPr>
            </w:pPr>
          </w:p>
          <w:p w14:paraId="4348A986" w14:textId="77777777" w:rsidR="003C2B04" w:rsidRDefault="003C2B04">
            <w:pPr>
              <w:pStyle w:val="TableParagraph"/>
              <w:spacing w:line="203" w:lineRule="exact"/>
              <w:ind w:left="278"/>
              <w:rPr>
                <w:sz w:val="20"/>
              </w:rPr>
            </w:pPr>
          </w:p>
          <w:p w14:paraId="559C5790" w14:textId="77777777" w:rsidR="003C2B04" w:rsidRDefault="003C2B04">
            <w:pPr>
              <w:pStyle w:val="TableParagraph"/>
              <w:spacing w:line="203" w:lineRule="exact"/>
              <w:ind w:left="278"/>
              <w:rPr>
                <w:sz w:val="20"/>
              </w:rPr>
            </w:pPr>
          </w:p>
          <w:p w14:paraId="69D82001" w14:textId="77777777" w:rsidR="003C2B04" w:rsidRPr="007C60E4" w:rsidRDefault="003C2B04">
            <w:pPr>
              <w:pStyle w:val="TableParagraph"/>
              <w:spacing w:line="203" w:lineRule="exact"/>
              <w:ind w:left="278"/>
              <w:rPr>
                <w:sz w:val="20"/>
              </w:rPr>
            </w:pPr>
            <w:r w:rsidRPr="007C60E4">
              <w:rPr>
                <w:sz w:val="20"/>
              </w:rPr>
              <w:t>Secretaría</w:t>
            </w:r>
          </w:p>
          <w:p w14:paraId="2350A766" w14:textId="77777777" w:rsidR="003C2B04" w:rsidRDefault="003C2B04" w:rsidP="00A87500">
            <w:pPr>
              <w:pStyle w:val="TableParagraph"/>
              <w:spacing w:line="200" w:lineRule="exact"/>
              <w:ind w:left="370"/>
              <w:rPr>
                <w:rFonts w:ascii="Times New Roman"/>
                <w:sz w:val="16"/>
              </w:rPr>
            </w:pPr>
            <w:r w:rsidRPr="007C60E4">
              <w:rPr>
                <w:sz w:val="20"/>
              </w:rPr>
              <w:t>General</w:t>
            </w:r>
          </w:p>
        </w:tc>
        <w:tc>
          <w:tcPr>
            <w:tcW w:w="1418" w:type="dxa"/>
            <w:tcBorders>
              <w:bottom w:val="nil"/>
            </w:tcBorders>
          </w:tcPr>
          <w:p w14:paraId="6832B025" w14:textId="77777777" w:rsidR="003C2B04" w:rsidRDefault="003C2B04">
            <w:pPr>
              <w:pStyle w:val="TableParagraph"/>
              <w:rPr>
                <w:rFonts w:ascii="Times New Roman"/>
                <w:sz w:val="16"/>
              </w:rPr>
            </w:pPr>
          </w:p>
        </w:tc>
        <w:tc>
          <w:tcPr>
            <w:tcW w:w="1276" w:type="dxa"/>
            <w:tcBorders>
              <w:bottom w:val="nil"/>
            </w:tcBorders>
          </w:tcPr>
          <w:p w14:paraId="7B9C6F34" w14:textId="77777777" w:rsidR="003C2B04" w:rsidRDefault="003C2B04">
            <w:pPr>
              <w:pStyle w:val="TableParagraph"/>
              <w:rPr>
                <w:rFonts w:ascii="Times New Roman"/>
                <w:sz w:val="16"/>
              </w:rPr>
            </w:pPr>
          </w:p>
        </w:tc>
        <w:tc>
          <w:tcPr>
            <w:tcW w:w="3402" w:type="dxa"/>
            <w:vMerge w:val="restart"/>
          </w:tcPr>
          <w:p w14:paraId="3B631015" w14:textId="77777777" w:rsidR="00541F2B" w:rsidRPr="003C16B8" w:rsidRDefault="00541F2B" w:rsidP="00541F2B">
            <w:pPr>
              <w:pStyle w:val="TableParagraph"/>
              <w:spacing w:line="200" w:lineRule="exact"/>
              <w:ind w:right="-225"/>
              <w:rPr>
                <w:b/>
                <w:sz w:val="18"/>
                <w:szCs w:val="18"/>
              </w:rPr>
            </w:pPr>
            <w:r w:rsidRPr="003C16B8">
              <w:rPr>
                <w:b/>
                <w:sz w:val="18"/>
                <w:szCs w:val="18"/>
              </w:rPr>
              <w:t>Actividad que se viene ejecutando</w:t>
            </w:r>
            <w:r w:rsidR="003C16B8">
              <w:rPr>
                <w:b/>
                <w:sz w:val="18"/>
                <w:szCs w:val="18"/>
              </w:rPr>
              <w:t>:</w:t>
            </w:r>
          </w:p>
          <w:p w14:paraId="626CC893" w14:textId="77777777" w:rsidR="00541F2B" w:rsidRPr="003C16B8" w:rsidRDefault="00541F2B" w:rsidP="00541F2B">
            <w:pPr>
              <w:pStyle w:val="TableParagraph"/>
              <w:spacing w:line="200" w:lineRule="exact"/>
              <w:ind w:right="-225"/>
              <w:rPr>
                <w:sz w:val="16"/>
                <w:szCs w:val="16"/>
              </w:rPr>
            </w:pPr>
            <w:r w:rsidRPr="003C16B8">
              <w:rPr>
                <w:b/>
                <w:sz w:val="16"/>
                <w:szCs w:val="16"/>
              </w:rPr>
              <w:t xml:space="preserve"> </w:t>
            </w:r>
          </w:p>
          <w:p w14:paraId="02578C2B" w14:textId="77777777" w:rsidR="003C16B8" w:rsidRDefault="00541F2B" w:rsidP="003C16B8">
            <w:pPr>
              <w:pStyle w:val="TableParagraph"/>
              <w:numPr>
                <w:ilvl w:val="1"/>
                <w:numId w:val="9"/>
              </w:numPr>
              <w:spacing w:line="200" w:lineRule="exact"/>
              <w:ind w:left="137" w:right="134" w:hanging="137"/>
              <w:jc w:val="both"/>
              <w:rPr>
                <w:sz w:val="16"/>
                <w:szCs w:val="16"/>
              </w:rPr>
            </w:pPr>
            <w:r w:rsidRPr="003C16B8">
              <w:rPr>
                <w:sz w:val="16"/>
                <w:szCs w:val="16"/>
              </w:rPr>
              <w:t>Manejo de Reservas Presupuestales: 12 de enero</w:t>
            </w:r>
          </w:p>
          <w:p w14:paraId="73A8FC26" w14:textId="77777777" w:rsidR="003C16B8" w:rsidRDefault="00541F2B" w:rsidP="003C16B8">
            <w:pPr>
              <w:pStyle w:val="TableParagraph"/>
              <w:numPr>
                <w:ilvl w:val="0"/>
                <w:numId w:val="9"/>
              </w:numPr>
              <w:spacing w:line="200" w:lineRule="exact"/>
              <w:ind w:left="137" w:right="134" w:hanging="137"/>
              <w:jc w:val="both"/>
              <w:rPr>
                <w:sz w:val="16"/>
                <w:szCs w:val="16"/>
              </w:rPr>
            </w:pPr>
            <w:r w:rsidRPr="003C16B8">
              <w:rPr>
                <w:sz w:val="16"/>
                <w:szCs w:val="16"/>
              </w:rPr>
              <w:t xml:space="preserve">Charla pre pensionados 02 de mayo </w:t>
            </w:r>
          </w:p>
          <w:p w14:paraId="34DE364B" w14:textId="77777777" w:rsidR="003C16B8" w:rsidRDefault="00541F2B" w:rsidP="003C16B8">
            <w:pPr>
              <w:pStyle w:val="TableParagraph"/>
              <w:numPr>
                <w:ilvl w:val="0"/>
                <w:numId w:val="9"/>
              </w:numPr>
              <w:spacing w:line="200" w:lineRule="exact"/>
              <w:ind w:left="137" w:right="134" w:hanging="137"/>
              <w:jc w:val="both"/>
              <w:rPr>
                <w:sz w:val="16"/>
                <w:szCs w:val="16"/>
              </w:rPr>
            </w:pPr>
            <w:r w:rsidRPr="003C16B8">
              <w:rPr>
                <w:sz w:val="16"/>
                <w:szCs w:val="16"/>
              </w:rPr>
              <w:t>Charla para RPM traslado de régimen y doble asesoría 09 de mayo.</w:t>
            </w:r>
          </w:p>
          <w:p w14:paraId="4BD5A8CC" w14:textId="77777777" w:rsidR="003C16B8" w:rsidRDefault="00541F2B" w:rsidP="003C16B8">
            <w:pPr>
              <w:pStyle w:val="TableParagraph"/>
              <w:numPr>
                <w:ilvl w:val="0"/>
                <w:numId w:val="9"/>
              </w:numPr>
              <w:spacing w:line="200" w:lineRule="exact"/>
              <w:ind w:left="137" w:right="134" w:hanging="137"/>
              <w:jc w:val="both"/>
              <w:rPr>
                <w:sz w:val="16"/>
                <w:szCs w:val="16"/>
              </w:rPr>
            </w:pPr>
            <w:r w:rsidRPr="003C16B8">
              <w:rPr>
                <w:sz w:val="16"/>
                <w:szCs w:val="16"/>
              </w:rPr>
              <w:t>Contratación estatal parte 1</w:t>
            </w:r>
            <w:r w:rsidR="003C16B8">
              <w:rPr>
                <w:sz w:val="16"/>
                <w:szCs w:val="16"/>
              </w:rPr>
              <w:t>,</w:t>
            </w:r>
            <w:r w:rsidRPr="003C16B8">
              <w:rPr>
                <w:sz w:val="16"/>
                <w:szCs w:val="16"/>
              </w:rPr>
              <w:t xml:space="preserve"> </w:t>
            </w:r>
            <w:r w:rsidR="003C16B8">
              <w:rPr>
                <w:sz w:val="16"/>
                <w:szCs w:val="16"/>
              </w:rPr>
              <w:t>08 de junio</w:t>
            </w:r>
          </w:p>
          <w:p w14:paraId="5EB973DF" w14:textId="77777777" w:rsidR="003C16B8" w:rsidRDefault="00541F2B" w:rsidP="003C16B8">
            <w:pPr>
              <w:pStyle w:val="TableParagraph"/>
              <w:numPr>
                <w:ilvl w:val="0"/>
                <w:numId w:val="9"/>
              </w:numPr>
              <w:spacing w:line="200" w:lineRule="exact"/>
              <w:ind w:left="137" w:right="134" w:hanging="137"/>
              <w:jc w:val="both"/>
              <w:rPr>
                <w:sz w:val="16"/>
                <w:szCs w:val="16"/>
              </w:rPr>
            </w:pPr>
            <w:r w:rsidRPr="003C16B8">
              <w:rPr>
                <w:sz w:val="16"/>
                <w:szCs w:val="16"/>
              </w:rPr>
              <w:t>Contratación estatal parte 2</w:t>
            </w:r>
            <w:r w:rsidR="003C16B8">
              <w:rPr>
                <w:sz w:val="16"/>
                <w:szCs w:val="16"/>
              </w:rPr>
              <w:t>,</w:t>
            </w:r>
            <w:r w:rsidRPr="003C16B8">
              <w:rPr>
                <w:sz w:val="16"/>
                <w:szCs w:val="16"/>
              </w:rPr>
              <w:t xml:space="preserve"> </w:t>
            </w:r>
            <w:r w:rsidR="003C16B8">
              <w:rPr>
                <w:sz w:val="16"/>
                <w:szCs w:val="16"/>
              </w:rPr>
              <w:t>08 de junio</w:t>
            </w:r>
          </w:p>
          <w:p w14:paraId="0B9F2315" w14:textId="77777777" w:rsidR="003C16B8" w:rsidRDefault="00541F2B" w:rsidP="003C16B8">
            <w:pPr>
              <w:pStyle w:val="TableParagraph"/>
              <w:numPr>
                <w:ilvl w:val="0"/>
                <w:numId w:val="9"/>
              </w:numPr>
              <w:spacing w:line="200" w:lineRule="exact"/>
              <w:ind w:left="137" w:right="134" w:hanging="137"/>
              <w:jc w:val="both"/>
              <w:rPr>
                <w:sz w:val="16"/>
                <w:szCs w:val="16"/>
              </w:rPr>
            </w:pPr>
            <w:r w:rsidRPr="003C16B8">
              <w:rPr>
                <w:sz w:val="16"/>
                <w:szCs w:val="16"/>
              </w:rPr>
              <w:t>Contratación en las</w:t>
            </w:r>
            <w:r w:rsidR="003C16B8">
              <w:rPr>
                <w:sz w:val="16"/>
                <w:szCs w:val="16"/>
              </w:rPr>
              <w:t xml:space="preserve"> instituciones educativas </w:t>
            </w:r>
            <w:r w:rsidRPr="003C16B8">
              <w:rPr>
                <w:sz w:val="16"/>
                <w:szCs w:val="16"/>
              </w:rPr>
              <w:t>14 de junio</w:t>
            </w:r>
            <w:r w:rsidR="003C16B8">
              <w:rPr>
                <w:sz w:val="16"/>
                <w:szCs w:val="16"/>
              </w:rPr>
              <w:t>.</w:t>
            </w:r>
            <w:r w:rsidRPr="003C16B8">
              <w:rPr>
                <w:sz w:val="16"/>
                <w:szCs w:val="16"/>
              </w:rPr>
              <w:t xml:space="preserve"> </w:t>
            </w:r>
          </w:p>
          <w:p w14:paraId="731193C6" w14:textId="77777777" w:rsidR="003C16B8" w:rsidRDefault="00541F2B" w:rsidP="003C16B8">
            <w:pPr>
              <w:pStyle w:val="TableParagraph"/>
              <w:numPr>
                <w:ilvl w:val="0"/>
                <w:numId w:val="9"/>
              </w:numPr>
              <w:spacing w:line="200" w:lineRule="exact"/>
              <w:ind w:left="137" w:right="134" w:hanging="137"/>
              <w:jc w:val="both"/>
              <w:rPr>
                <w:sz w:val="16"/>
                <w:szCs w:val="16"/>
              </w:rPr>
            </w:pPr>
            <w:r w:rsidRPr="003C16B8">
              <w:rPr>
                <w:sz w:val="16"/>
                <w:szCs w:val="16"/>
              </w:rPr>
              <w:t>Capacitación en Guía de auditoria territorial en el marco de las normas internacionales ISSAI</w:t>
            </w:r>
            <w:r w:rsidR="003C16B8">
              <w:rPr>
                <w:sz w:val="16"/>
                <w:szCs w:val="16"/>
              </w:rPr>
              <w:t xml:space="preserve">-GAT versión 3.0, </w:t>
            </w:r>
            <w:r w:rsidRPr="003C16B8">
              <w:rPr>
                <w:sz w:val="16"/>
                <w:szCs w:val="16"/>
              </w:rPr>
              <w:t>21 de junio</w:t>
            </w:r>
            <w:r w:rsidR="003C16B8">
              <w:rPr>
                <w:sz w:val="16"/>
                <w:szCs w:val="16"/>
              </w:rPr>
              <w:t>.</w:t>
            </w:r>
            <w:r w:rsidRPr="003C16B8">
              <w:rPr>
                <w:sz w:val="16"/>
                <w:szCs w:val="16"/>
              </w:rPr>
              <w:t xml:space="preserve"> </w:t>
            </w:r>
          </w:p>
          <w:p w14:paraId="045F0726" w14:textId="77777777" w:rsidR="003C16B8" w:rsidRDefault="00541F2B" w:rsidP="003C16B8">
            <w:pPr>
              <w:pStyle w:val="TableParagraph"/>
              <w:numPr>
                <w:ilvl w:val="0"/>
                <w:numId w:val="9"/>
              </w:numPr>
              <w:spacing w:line="200" w:lineRule="exact"/>
              <w:ind w:left="137" w:right="134" w:hanging="137"/>
              <w:jc w:val="both"/>
              <w:rPr>
                <w:sz w:val="16"/>
                <w:szCs w:val="16"/>
              </w:rPr>
            </w:pPr>
            <w:r w:rsidRPr="003C16B8">
              <w:rPr>
                <w:sz w:val="16"/>
                <w:szCs w:val="16"/>
              </w:rPr>
              <w:t>Seminario- taller Actualización en asuntos de Participación Ciudadana</w:t>
            </w:r>
            <w:r w:rsidRPr="003C16B8">
              <w:rPr>
                <w:sz w:val="16"/>
                <w:szCs w:val="16"/>
              </w:rPr>
              <w:tab/>
              <w:t>18 de julio</w:t>
            </w:r>
            <w:r w:rsidR="003C16B8" w:rsidRPr="003C16B8">
              <w:rPr>
                <w:sz w:val="16"/>
                <w:szCs w:val="16"/>
              </w:rPr>
              <w:t>.</w:t>
            </w:r>
          </w:p>
          <w:p w14:paraId="4CA1E5CA" w14:textId="77777777" w:rsidR="003C16B8" w:rsidRDefault="00541F2B" w:rsidP="003C16B8">
            <w:pPr>
              <w:pStyle w:val="TableParagraph"/>
              <w:numPr>
                <w:ilvl w:val="0"/>
                <w:numId w:val="9"/>
              </w:numPr>
              <w:spacing w:line="200" w:lineRule="exact"/>
              <w:ind w:left="137" w:right="134" w:hanging="137"/>
              <w:jc w:val="both"/>
              <w:rPr>
                <w:sz w:val="16"/>
                <w:szCs w:val="16"/>
              </w:rPr>
            </w:pPr>
            <w:r w:rsidRPr="003C16B8">
              <w:rPr>
                <w:sz w:val="16"/>
                <w:szCs w:val="16"/>
              </w:rPr>
              <w:t>Seminario- taller Participación Ciudadana y Gestión Documental 01 de agosto</w:t>
            </w:r>
            <w:r w:rsidR="003C16B8" w:rsidRPr="003C16B8">
              <w:rPr>
                <w:sz w:val="16"/>
                <w:szCs w:val="16"/>
              </w:rPr>
              <w:t>.</w:t>
            </w:r>
          </w:p>
          <w:p w14:paraId="79F95DEE" w14:textId="77777777" w:rsidR="003C16B8" w:rsidRDefault="00541F2B" w:rsidP="003C16B8">
            <w:pPr>
              <w:pStyle w:val="TableParagraph"/>
              <w:numPr>
                <w:ilvl w:val="0"/>
                <w:numId w:val="9"/>
              </w:numPr>
              <w:spacing w:line="200" w:lineRule="exact"/>
              <w:ind w:left="137" w:right="134" w:hanging="137"/>
              <w:jc w:val="both"/>
              <w:rPr>
                <w:sz w:val="16"/>
                <w:szCs w:val="16"/>
              </w:rPr>
            </w:pPr>
            <w:r w:rsidRPr="003C16B8">
              <w:rPr>
                <w:sz w:val="16"/>
                <w:szCs w:val="16"/>
              </w:rPr>
              <w:t>Jornada de capacitación- plan acción 2023 "Aspectos relevantes sobre el derecho disciplinario" 03 de agosto</w:t>
            </w:r>
            <w:r w:rsidR="003C16B8" w:rsidRPr="003C16B8">
              <w:rPr>
                <w:sz w:val="16"/>
                <w:szCs w:val="16"/>
              </w:rPr>
              <w:t>.</w:t>
            </w:r>
          </w:p>
          <w:p w14:paraId="6E9574B6" w14:textId="77777777" w:rsidR="003C16B8" w:rsidRDefault="00541F2B" w:rsidP="003C16B8">
            <w:pPr>
              <w:pStyle w:val="TableParagraph"/>
              <w:numPr>
                <w:ilvl w:val="0"/>
                <w:numId w:val="9"/>
              </w:numPr>
              <w:spacing w:line="200" w:lineRule="exact"/>
              <w:ind w:left="137" w:right="134" w:hanging="137"/>
              <w:jc w:val="both"/>
              <w:rPr>
                <w:sz w:val="16"/>
                <w:szCs w:val="16"/>
              </w:rPr>
            </w:pPr>
            <w:r w:rsidRPr="003C16B8">
              <w:rPr>
                <w:sz w:val="16"/>
                <w:szCs w:val="16"/>
              </w:rPr>
              <w:t>Jornada de capacitación- plan acción 2023 "Aspectos relevantes sobre el derecho disciplinario parte 2"</w:t>
            </w:r>
            <w:r w:rsidR="003C16B8">
              <w:rPr>
                <w:sz w:val="16"/>
                <w:szCs w:val="16"/>
              </w:rPr>
              <w:t>,</w:t>
            </w:r>
            <w:r w:rsidRPr="003C16B8">
              <w:rPr>
                <w:sz w:val="16"/>
                <w:szCs w:val="16"/>
              </w:rPr>
              <w:t xml:space="preserve"> 10 de agosto</w:t>
            </w:r>
            <w:r w:rsidR="003C16B8">
              <w:rPr>
                <w:sz w:val="16"/>
                <w:szCs w:val="16"/>
              </w:rPr>
              <w:t>.</w:t>
            </w:r>
          </w:p>
          <w:p w14:paraId="76AB50B1" w14:textId="77777777" w:rsidR="00541F2B" w:rsidRPr="003C16B8" w:rsidRDefault="00541F2B" w:rsidP="003C16B8">
            <w:pPr>
              <w:pStyle w:val="TableParagraph"/>
              <w:numPr>
                <w:ilvl w:val="0"/>
                <w:numId w:val="9"/>
              </w:numPr>
              <w:spacing w:line="200" w:lineRule="exact"/>
              <w:ind w:left="137" w:right="134" w:hanging="137"/>
              <w:jc w:val="both"/>
              <w:rPr>
                <w:sz w:val="16"/>
                <w:szCs w:val="16"/>
              </w:rPr>
            </w:pPr>
            <w:r w:rsidRPr="003C16B8">
              <w:rPr>
                <w:sz w:val="16"/>
                <w:szCs w:val="16"/>
              </w:rPr>
              <w:t>Seminario-Taller "Formulación e implementación de la Guía de auditoría territorial GAT 3.0 y servicios públicos domiciliarios" 16 de agosto</w:t>
            </w:r>
            <w:r w:rsidR="003C16B8">
              <w:rPr>
                <w:sz w:val="16"/>
                <w:szCs w:val="16"/>
              </w:rPr>
              <w:t>.</w:t>
            </w:r>
            <w:r w:rsidRPr="003C16B8">
              <w:rPr>
                <w:sz w:val="16"/>
                <w:szCs w:val="16"/>
              </w:rPr>
              <w:t xml:space="preserve"> </w:t>
            </w:r>
          </w:p>
          <w:p w14:paraId="254389C4" w14:textId="77777777" w:rsidR="00541F2B" w:rsidRPr="003C16B8" w:rsidRDefault="00541F2B" w:rsidP="003C16B8">
            <w:pPr>
              <w:pStyle w:val="TableParagraph"/>
              <w:numPr>
                <w:ilvl w:val="0"/>
                <w:numId w:val="9"/>
              </w:numPr>
              <w:spacing w:line="200" w:lineRule="exact"/>
              <w:ind w:left="137" w:right="140" w:hanging="141"/>
              <w:jc w:val="both"/>
              <w:rPr>
                <w:sz w:val="16"/>
                <w:szCs w:val="16"/>
              </w:rPr>
            </w:pPr>
            <w:r w:rsidRPr="003C16B8">
              <w:rPr>
                <w:sz w:val="16"/>
                <w:szCs w:val="16"/>
              </w:rPr>
              <w:lastRenderedPageBreak/>
              <w:t>Seminario-Taller "Formulación e implementación de la Guía de auditoría territorial GAT 3.0 y servicios públicos domiciliarios" 17 de agosto</w:t>
            </w:r>
            <w:r w:rsidR="003C16B8">
              <w:rPr>
                <w:sz w:val="16"/>
                <w:szCs w:val="16"/>
              </w:rPr>
              <w:t>.</w:t>
            </w:r>
          </w:p>
          <w:p w14:paraId="2B08FA99" w14:textId="77777777" w:rsidR="003C2B04" w:rsidRPr="003C16B8" w:rsidRDefault="003C2B04" w:rsidP="00E3649E">
            <w:pPr>
              <w:pStyle w:val="TableParagraph"/>
              <w:spacing w:line="200" w:lineRule="exact"/>
              <w:ind w:right="-225"/>
              <w:rPr>
                <w:sz w:val="16"/>
                <w:szCs w:val="16"/>
              </w:rPr>
            </w:pPr>
          </w:p>
        </w:tc>
      </w:tr>
      <w:tr w:rsidR="003C2B04" w14:paraId="1E985D6F" w14:textId="77777777" w:rsidTr="003C16B8">
        <w:trPr>
          <w:trHeight w:val="221"/>
        </w:trPr>
        <w:tc>
          <w:tcPr>
            <w:tcW w:w="1774" w:type="dxa"/>
            <w:tcBorders>
              <w:top w:val="nil"/>
              <w:bottom w:val="nil"/>
            </w:tcBorders>
          </w:tcPr>
          <w:p w14:paraId="34001B8B" w14:textId="77777777" w:rsidR="003C2B04" w:rsidRDefault="003C2B04">
            <w:pPr>
              <w:pStyle w:val="TableParagraph"/>
              <w:rPr>
                <w:rFonts w:ascii="Times New Roman"/>
                <w:sz w:val="14"/>
              </w:rPr>
            </w:pPr>
          </w:p>
        </w:tc>
        <w:tc>
          <w:tcPr>
            <w:tcW w:w="708" w:type="dxa"/>
            <w:tcBorders>
              <w:top w:val="nil"/>
              <w:bottom w:val="nil"/>
            </w:tcBorders>
          </w:tcPr>
          <w:p w14:paraId="032D607E" w14:textId="77777777" w:rsidR="003C2B04" w:rsidRDefault="003C2B04">
            <w:pPr>
              <w:pStyle w:val="TableParagraph"/>
              <w:rPr>
                <w:rFonts w:ascii="Times New Roman"/>
                <w:sz w:val="14"/>
              </w:rPr>
            </w:pPr>
          </w:p>
        </w:tc>
        <w:tc>
          <w:tcPr>
            <w:tcW w:w="2127" w:type="dxa"/>
            <w:vMerge/>
          </w:tcPr>
          <w:p w14:paraId="7EDB6FB3" w14:textId="77777777" w:rsidR="003C2B04" w:rsidRDefault="003C2B04" w:rsidP="00A87500">
            <w:pPr>
              <w:pStyle w:val="TableParagraph"/>
              <w:spacing w:line="203" w:lineRule="exact"/>
              <w:ind w:left="513"/>
              <w:rPr>
                <w:sz w:val="20"/>
              </w:rPr>
            </w:pPr>
          </w:p>
        </w:tc>
        <w:tc>
          <w:tcPr>
            <w:tcW w:w="2757" w:type="dxa"/>
            <w:vMerge/>
            <w:tcBorders>
              <w:top w:val="nil"/>
            </w:tcBorders>
          </w:tcPr>
          <w:p w14:paraId="4359337F" w14:textId="77777777" w:rsidR="003C2B04" w:rsidRDefault="003C2B04">
            <w:pPr>
              <w:rPr>
                <w:sz w:val="2"/>
                <w:szCs w:val="2"/>
              </w:rPr>
            </w:pPr>
          </w:p>
        </w:tc>
        <w:tc>
          <w:tcPr>
            <w:tcW w:w="1353" w:type="dxa"/>
            <w:vMerge/>
          </w:tcPr>
          <w:p w14:paraId="5019574B" w14:textId="77777777" w:rsidR="003C2B04" w:rsidRDefault="003C2B04" w:rsidP="00A87500">
            <w:pPr>
              <w:pStyle w:val="TableParagraph"/>
              <w:spacing w:line="200" w:lineRule="exact"/>
              <w:ind w:left="370"/>
              <w:rPr>
                <w:rFonts w:ascii="Times New Roman"/>
                <w:sz w:val="14"/>
              </w:rPr>
            </w:pPr>
          </w:p>
        </w:tc>
        <w:tc>
          <w:tcPr>
            <w:tcW w:w="1418" w:type="dxa"/>
            <w:vMerge w:val="restart"/>
            <w:tcBorders>
              <w:top w:val="nil"/>
            </w:tcBorders>
          </w:tcPr>
          <w:p w14:paraId="7736AF03" w14:textId="77777777" w:rsidR="003C2B04" w:rsidRDefault="003C2B04" w:rsidP="00B25F7E">
            <w:pPr>
              <w:pStyle w:val="TableParagraph"/>
              <w:spacing w:line="203" w:lineRule="exact"/>
              <w:ind w:left="220"/>
              <w:jc w:val="center"/>
              <w:rPr>
                <w:sz w:val="20"/>
              </w:rPr>
            </w:pPr>
          </w:p>
          <w:p w14:paraId="07E4ECF8" w14:textId="77777777" w:rsidR="003C2B04" w:rsidRDefault="003C2B04" w:rsidP="00B25F7E">
            <w:pPr>
              <w:pStyle w:val="TableParagraph"/>
              <w:spacing w:line="203" w:lineRule="exact"/>
              <w:ind w:left="220"/>
              <w:jc w:val="center"/>
              <w:rPr>
                <w:sz w:val="20"/>
              </w:rPr>
            </w:pPr>
          </w:p>
          <w:p w14:paraId="7463A8B4" w14:textId="77777777" w:rsidR="003C2B04" w:rsidRDefault="00E3649E" w:rsidP="00B25F7E">
            <w:pPr>
              <w:pStyle w:val="TableParagraph"/>
              <w:spacing w:line="203" w:lineRule="exact"/>
              <w:ind w:left="220"/>
              <w:jc w:val="center"/>
              <w:rPr>
                <w:sz w:val="20"/>
              </w:rPr>
            </w:pPr>
            <w:r>
              <w:rPr>
                <w:sz w:val="20"/>
              </w:rPr>
              <w:t>Febrero a</w:t>
            </w:r>
          </w:p>
          <w:p w14:paraId="2E4BED97" w14:textId="77777777" w:rsidR="003C2B04" w:rsidRDefault="003C2B04" w:rsidP="00B25F7E">
            <w:pPr>
              <w:pStyle w:val="TableParagraph"/>
              <w:spacing w:line="200" w:lineRule="exact"/>
              <w:ind w:left="170"/>
              <w:jc w:val="center"/>
              <w:rPr>
                <w:rFonts w:ascii="Times New Roman"/>
                <w:sz w:val="14"/>
              </w:rPr>
            </w:pPr>
            <w:r>
              <w:rPr>
                <w:sz w:val="20"/>
              </w:rPr>
              <w:t>Noviembre</w:t>
            </w:r>
          </w:p>
        </w:tc>
        <w:tc>
          <w:tcPr>
            <w:tcW w:w="1276" w:type="dxa"/>
            <w:tcBorders>
              <w:top w:val="nil"/>
              <w:bottom w:val="nil"/>
            </w:tcBorders>
          </w:tcPr>
          <w:p w14:paraId="31E6786C" w14:textId="77777777" w:rsidR="003C2B04" w:rsidRDefault="003C2B04">
            <w:pPr>
              <w:pStyle w:val="TableParagraph"/>
              <w:rPr>
                <w:rFonts w:ascii="Times New Roman"/>
                <w:sz w:val="14"/>
              </w:rPr>
            </w:pPr>
          </w:p>
        </w:tc>
        <w:tc>
          <w:tcPr>
            <w:tcW w:w="3402" w:type="dxa"/>
            <w:vMerge/>
          </w:tcPr>
          <w:p w14:paraId="71A69468" w14:textId="77777777" w:rsidR="003C2B04" w:rsidRDefault="003C2B04" w:rsidP="005817AD">
            <w:pPr>
              <w:pStyle w:val="TableParagraph"/>
              <w:spacing w:line="202" w:lineRule="exact"/>
              <w:ind w:left="4"/>
              <w:rPr>
                <w:sz w:val="20"/>
              </w:rPr>
            </w:pPr>
          </w:p>
        </w:tc>
      </w:tr>
      <w:tr w:rsidR="003C2B04" w14:paraId="2F55BA68" w14:textId="77777777" w:rsidTr="003C16B8">
        <w:trPr>
          <w:trHeight w:val="222"/>
        </w:trPr>
        <w:tc>
          <w:tcPr>
            <w:tcW w:w="1774" w:type="dxa"/>
            <w:vMerge w:val="restart"/>
            <w:tcBorders>
              <w:top w:val="nil"/>
            </w:tcBorders>
          </w:tcPr>
          <w:p w14:paraId="56452458" w14:textId="77777777" w:rsidR="003C2B04" w:rsidRDefault="003C2B04">
            <w:pPr>
              <w:pStyle w:val="TableParagraph"/>
              <w:spacing w:line="200" w:lineRule="exact"/>
              <w:ind w:left="527"/>
              <w:rPr>
                <w:sz w:val="20"/>
              </w:rPr>
            </w:pPr>
          </w:p>
          <w:p w14:paraId="35902693" w14:textId="77777777" w:rsidR="003C2B04" w:rsidRDefault="003C2B04">
            <w:pPr>
              <w:pStyle w:val="TableParagraph"/>
              <w:spacing w:line="200" w:lineRule="exact"/>
              <w:ind w:left="527"/>
              <w:rPr>
                <w:sz w:val="20"/>
              </w:rPr>
            </w:pPr>
          </w:p>
          <w:p w14:paraId="7624B0BD" w14:textId="77777777" w:rsidR="003C2B04" w:rsidRDefault="003C2B04">
            <w:pPr>
              <w:pStyle w:val="TableParagraph"/>
              <w:spacing w:line="200" w:lineRule="exact"/>
              <w:ind w:left="527"/>
              <w:rPr>
                <w:sz w:val="20"/>
              </w:rPr>
            </w:pPr>
          </w:p>
          <w:p w14:paraId="789D2C9B" w14:textId="77777777" w:rsidR="003C2B04" w:rsidRDefault="003C2B04">
            <w:pPr>
              <w:pStyle w:val="TableParagraph"/>
              <w:spacing w:line="200" w:lineRule="exact"/>
              <w:ind w:left="527"/>
              <w:rPr>
                <w:sz w:val="20"/>
              </w:rPr>
            </w:pPr>
            <w:r>
              <w:rPr>
                <w:sz w:val="20"/>
              </w:rPr>
              <w:t>Talento</w:t>
            </w:r>
          </w:p>
          <w:p w14:paraId="40C53084" w14:textId="77777777" w:rsidR="003C2B04" w:rsidRDefault="003C2B04" w:rsidP="00A87500">
            <w:pPr>
              <w:pStyle w:val="TableParagraph"/>
              <w:spacing w:line="199" w:lineRule="exact"/>
              <w:ind w:left="527"/>
              <w:rPr>
                <w:rFonts w:ascii="Times New Roman"/>
                <w:sz w:val="14"/>
              </w:rPr>
            </w:pPr>
            <w:r>
              <w:rPr>
                <w:sz w:val="20"/>
              </w:rPr>
              <w:t>Humano</w:t>
            </w:r>
          </w:p>
        </w:tc>
        <w:tc>
          <w:tcPr>
            <w:tcW w:w="708" w:type="dxa"/>
            <w:tcBorders>
              <w:top w:val="nil"/>
              <w:bottom w:val="nil"/>
            </w:tcBorders>
          </w:tcPr>
          <w:p w14:paraId="67E31BAE" w14:textId="77777777" w:rsidR="003C2B04" w:rsidRDefault="003C2B04">
            <w:pPr>
              <w:pStyle w:val="TableParagraph"/>
              <w:rPr>
                <w:rFonts w:ascii="Times New Roman"/>
                <w:sz w:val="14"/>
              </w:rPr>
            </w:pPr>
          </w:p>
        </w:tc>
        <w:tc>
          <w:tcPr>
            <w:tcW w:w="2127" w:type="dxa"/>
            <w:vMerge/>
          </w:tcPr>
          <w:p w14:paraId="0EA9D95A" w14:textId="77777777" w:rsidR="003C2B04" w:rsidRDefault="003C2B04" w:rsidP="00A87500">
            <w:pPr>
              <w:pStyle w:val="TableParagraph"/>
              <w:spacing w:line="203" w:lineRule="exact"/>
              <w:ind w:left="513"/>
              <w:rPr>
                <w:sz w:val="20"/>
              </w:rPr>
            </w:pPr>
          </w:p>
        </w:tc>
        <w:tc>
          <w:tcPr>
            <w:tcW w:w="2757" w:type="dxa"/>
            <w:vMerge/>
            <w:tcBorders>
              <w:top w:val="nil"/>
            </w:tcBorders>
          </w:tcPr>
          <w:p w14:paraId="2503FDD4" w14:textId="77777777" w:rsidR="003C2B04" w:rsidRDefault="003C2B04">
            <w:pPr>
              <w:rPr>
                <w:sz w:val="2"/>
                <w:szCs w:val="2"/>
              </w:rPr>
            </w:pPr>
          </w:p>
        </w:tc>
        <w:tc>
          <w:tcPr>
            <w:tcW w:w="1353" w:type="dxa"/>
            <w:vMerge/>
          </w:tcPr>
          <w:p w14:paraId="252D8755" w14:textId="77777777" w:rsidR="003C2B04" w:rsidRPr="007C60E4" w:rsidRDefault="003C2B04" w:rsidP="00A87500">
            <w:pPr>
              <w:pStyle w:val="TableParagraph"/>
              <w:spacing w:line="200" w:lineRule="exact"/>
              <w:ind w:left="370"/>
              <w:rPr>
                <w:sz w:val="20"/>
              </w:rPr>
            </w:pPr>
          </w:p>
        </w:tc>
        <w:tc>
          <w:tcPr>
            <w:tcW w:w="1418" w:type="dxa"/>
            <w:vMerge/>
          </w:tcPr>
          <w:p w14:paraId="5EAD8F22" w14:textId="77777777" w:rsidR="003C2B04" w:rsidRDefault="003C2B04" w:rsidP="00B25F7E">
            <w:pPr>
              <w:pStyle w:val="TableParagraph"/>
              <w:spacing w:line="200" w:lineRule="exact"/>
              <w:ind w:left="170"/>
              <w:jc w:val="center"/>
              <w:rPr>
                <w:sz w:val="20"/>
              </w:rPr>
            </w:pPr>
          </w:p>
        </w:tc>
        <w:tc>
          <w:tcPr>
            <w:tcW w:w="1276" w:type="dxa"/>
            <w:tcBorders>
              <w:top w:val="nil"/>
              <w:bottom w:val="nil"/>
            </w:tcBorders>
          </w:tcPr>
          <w:p w14:paraId="43590197" w14:textId="77777777" w:rsidR="003C2B04" w:rsidRDefault="003C2B04" w:rsidP="001D2DF1">
            <w:pPr>
              <w:pStyle w:val="Sinespaciado"/>
              <w:jc w:val="center"/>
              <w:rPr>
                <w:w w:val="95"/>
                <w:sz w:val="20"/>
                <w:szCs w:val="20"/>
              </w:rPr>
            </w:pPr>
          </w:p>
          <w:p w14:paraId="489EC975" w14:textId="7B927FEA" w:rsidR="003C2B04" w:rsidRPr="001D2DF1" w:rsidRDefault="001D5517" w:rsidP="001D2DF1">
            <w:pPr>
              <w:pStyle w:val="Sinespaciado"/>
              <w:jc w:val="center"/>
              <w:rPr>
                <w:sz w:val="20"/>
                <w:szCs w:val="20"/>
              </w:rPr>
            </w:pPr>
            <w:r w:rsidRPr="00E54DFD">
              <w:rPr>
                <w:w w:val="95"/>
                <w:sz w:val="20"/>
                <w:szCs w:val="20"/>
              </w:rPr>
              <w:t>10</w:t>
            </w:r>
            <w:r w:rsidR="003C2B04" w:rsidRPr="00E54DFD">
              <w:rPr>
                <w:w w:val="95"/>
                <w:sz w:val="20"/>
                <w:szCs w:val="20"/>
              </w:rPr>
              <w:t>0</w:t>
            </w:r>
            <w:r w:rsidR="003C2B04" w:rsidRPr="00575EBC">
              <w:rPr>
                <w:w w:val="95"/>
                <w:sz w:val="20"/>
                <w:szCs w:val="20"/>
              </w:rPr>
              <w:t>%</w:t>
            </w:r>
          </w:p>
        </w:tc>
        <w:tc>
          <w:tcPr>
            <w:tcW w:w="3402" w:type="dxa"/>
            <w:vMerge/>
          </w:tcPr>
          <w:p w14:paraId="0EA371E9" w14:textId="77777777" w:rsidR="003C2B04" w:rsidRDefault="003C2B04" w:rsidP="005817AD">
            <w:pPr>
              <w:pStyle w:val="TableParagraph"/>
              <w:spacing w:line="202" w:lineRule="exact"/>
              <w:ind w:left="4"/>
              <w:rPr>
                <w:sz w:val="20"/>
              </w:rPr>
            </w:pPr>
          </w:p>
        </w:tc>
      </w:tr>
      <w:tr w:rsidR="003C2B04" w14:paraId="428FA5B0" w14:textId="77777777" w:rsidTr="003C16B8">
        <w:trPr>
          <w:trHeight w:val="220"/>
        </w:trPr>
        <w:tc>
          <w:tcPr>
            <w:tcW w:w="1774" w:type="dxa"/>
            <w:vMerge/>
          </w:tcPr>
          <w:p w14:paraId="06DCFB8E" w14:textId="77777777" w:rsidR="003C2B04" w:rsidRDefault="003C2B04" w:rsidP="00A87500">
            <w:pPr>
              <w:pStyle w:val="TableParagraph"/>
              <w:spacing w:line="199" w:lineRule="exact"/>
              <w:ind w:left="527"/>
              <w:rPr>
                <w:rFonts w:ascii="Times New Roman"/>
                <w:sz w:val="14"/>
              </w:rPr>
            </w:pPr>
          </w:p>
        </w:tc>
        <w:tc>
          <w:tcPr>
            <w:tcW w:w="708" w:type="dxa"/>
            <w:tcBorders>
              <w:top w:val="nil"/>
              <w:bottom w:val="nil"/>
            </w:tcBorders>
          </w:tcPr>
          <w:p w14:paraId="66AB2CE8" w14:textId="77777777" w:rsidR="003C2B04" w:rsidRDefault="003C2B04">
            <w:pPr>
              <w:pStyle w:val="TableParagraph"/>
              <w:rPr>
                <w:rFonts w:ascii="Times New Roman"/>
                <w:sz w:val="14"/>
              </w:rPr>
            </w:pPr>
          </w:p>
        </w:tc>
        <w:tc>
          <w:tcPr>
            <w:tcW w:w="2127" w:type="dxa"/>
            <w:vMerge/>
          </w:tcPr>
          <w:p w14:paraId="4FE6B492" w14:textId="77777777" w:rsidR="003C2B04" w:rsidRDefault="003C2B04" w:rsidP="00A87500">
            <w:pPr>
              <w:pStyle w:val="TableParagraph"/>
              <w:spacing w:line="203" w:lineRule="exact"/>
              <w:ind w:left="513"/>
              <w:rPr>
                <w:sz w:val="20"/>
              </w:rPr>
            </w:pPr>
          </w:p>
        </w:tc>
        <w:tc>
          <w:tcPr>
            <w:tcW w:w="2757" w:type="dxa"/>
            <w:vMerge/>
            <w:tcBorders>
              <w:top w:val="nil"/>
            </w:tcBorders>
          </w:tcPr>
          <w:p w14:paraId="60AA1B48" w14:textId="77777777" w:rsidR="003C2B04" w:rsidRDefault="003C2B04">
            <w:pPr>
              <w:rPr>
                <w:sz w:val="2"/>
                <w:szCs w:val="2"/>
              </w:rPr>
            </w:pPr>
          </w:p>
        </w:tc>
        <w:tc>
          <w:tcPr>
            <w:tcW w:w="1353" w:type="dxa"/>
            <w:vMerge/>
          </w:tcPr>
          <w:p w14:paraId="78E5759D" w14:textId="77777777" w:rsidR="003C2B04" w:rsidRPr="007C60E4" w:rsidRDefault="003C2B04">
            <w:pPr>
              <w:pStyle w:val="TableParagraph"/>
              <w:spacing w:line="200" w:lineRule="exact"/>
              <w:ind w:left="370"/>
              <w:rPr>
                <w:sz w:val="20"/>
              </w:rPr>
            </w:pPr>
          </w:p>
        </w:tc>
        <w:tc>
          <w:tcPr>
            <w:tcW w:w="1418" w:type="dxa"/>
            <w:vMerge/>
          </w:tcPr>
          <w:p w14:paraId="15DE0DC9" w14:textId="77777777" w:rsidR="003C2B04" w:rsidRDefault="003C2B04" w:rsidP="00B25F7E">
            <w:pPr>
              <w:pStyle w:val="TableParagraph"/>
              <w:spacing w:line="200" w:lineRule="exact"/>
              <w:ind w:left="170"/>
              <w:jc w:val="center"/>
              <w:rPr>
                <w:sz w:val="20"/>
              </w:rPr>
            </w:pPr>
          </w:p>
        </w:tc>
        <w:tc>
          <w:tcPr>
            <w:tcW w:w="1276" w:type="dxa"/>
            <w:tcBorders>
              <w:top w:val="nil"/>
              <w:bottom w:val="nil"/>
            </w:tcBorders>
          </w:tcPr>
          <w:p w14:paraId="02C39457" w14:textId="77777777" w:rsidR="003C2B04" w:rsidRDefault="003C2B04">
            <w:pPr>
              <w:pStyle w:val="TableParagraph"/>
              <w:rPr>
                <w:rFonts w:ascii="Times New Roman"/>
                <w:sz w:val="14"/>
              </w:rPr>
            </w:pPr>
          </w:p>
        </w:tc>
        <w:tc>
          <w:tcPr>
            <w:tcW w:w="3402" w:type="dxa"/>
            <w:vMerge/>
          </w:tcPr>
          <w:p w14:paraId="241E898D" w14:textId="77777777" w:rsidR="003C2B04" w:rsidRDefault="003C2B04" w:rsidP="005817AD">
            <w:pPr>
              <w:pStyle w:val="TableParagraph"/>
              <w:spacing w:line="202" w:lineRule="exact"/>
              <w:ind w:left="4"/>
              <w:rPr>
                <w:sz w:val="20"/>
              </w:rPr>
            </w:pPr>
          </w:p>
        </w:tc>
      </w:tr>
      <w:tr w:rsidR="003C2B04" w14:paraId="4E370914" w14:textId="77777777" w:rsidTr="003C16B8">
        <w:trPr>
          <w:trHeight w:val="220"/>
        </w:trPr>
        <w:tc>
          <w:tcPr>
            <w:tcW w:w="1774" w:type="dxa"/>
            <w:vMerge/>
          </w:tcPr>
          <w:p w14:paraId="1BD43C03" w14:textId="77777777" w:rsidR="003C2B04" w:rsidRDefault="003C2B04" w:rsidP="00A87500">
            <w:pPr>
              <w:pStyle w:val="TableParagraph"/>
              <w:spacing w:line="199" w:lineRule="exact"/>
              <w:ind w:left="527"/>
              <w:rPr>
                <w:sz w:val="20"/>
              </w:rPr>
            </w:pPr>
          </w:p>
        </w:tc>
        <w:tc>
          <w:tcPr>
            <w:tcW w:w="708" w:type="dxa"/>
            <w:tcBorders>
              <w:top w:val="nil"/>
              <w:bottom w:val="nil"/>
            </w:tcBorders>
          </w:tcPr>
          <w:p w14:paraId="380F0838" w14:textId="77777777" w:rsidR="003C2B04" w:rsidRDefault="003C2B04">
            <w:pPr>
              <w:pStyle w:val="TableParagraph"/>
              <w:spacing w:line="200" w:lineRule="exact"/>
              <w:ind w:right="261"/>
              <w:jc w:val="right"/>
              <w:rPr>
                <w:sz w:val="20"/>
              </w:rPr>
            </w:pPr>
            <w:r>
              <w:rPr>
                <w:w w:val="95"/>
                <w:sz w:val="20"/>
              </w:rPr>
              <w:t>1.</w:t>
            </w:r>
          </w:p>
        </w:tc>
        <w:tc>
          <w:tcPr>
            <w:tcW w:w="2127" w:type="dxa"/>
            <w:vMerge/>
          </w:tcPr>
          <w:p w14:paraId="33BB30F9" w14:textId="77777777" w:rsidR="003C2B04" w:rsidRDefault="003C2B04" w:rsidP="00A87500">
            <w:pPr>
              <w:pStyle w:val="TableParagraph"/>
              <w:spacing w:line="203" w:lineRule="exact"/>
              <w:ind w:left="513"/>
              <w:rPr>
                <w:sz w:val="20"/>
              </w:rPr>
            </w:pPr>
          </w:p>
        </w:tc>
        <w:tc>
          <w:tcPr>
            <w:tcW w:w="2757" w:type="dxa"/>
            <w:vMerge/>
            <w:tcBorders>
              <w:top w:val="nil"/>
            </w:tcBorders>
          </w:tcPr>
          <w:p w14:paraId="2F529820" w14:textId="77777777" w:rsidR="003C2B04" w:rsidRDefault="003C2B04">
            <w:pPr>
              <w:rPr>
                <w:sz w:val="2"/>
                <w:szCs w:val="2"/>
              </w:rPr>
            </w:pPr>
          </w:p>
        </w:tc>
        <w:tc>
          <w:tcPr>
            <w:tcW w:w="1353" w:type="dxa"/>
            <w:vMerge/>
          </w:tcPr>
          <w:p w14:paraId="0EA2CB09" w14:textId="77777777" w:rsidR="003C2B04" w:rsidRDefault="003C2B04">
            <w:pPr>
              <w:pStyle w:val="TableParagraph"/>
              <w:rPr>
                <w:rFonts w:ascii="Times New Roman"/>
                <w:sz w:val="14"/>
              </w:rPr>
            </w:pPr>
          </w:p>
        </w:tc>
        <w:tc>
          <w:tcPr>
            <w:tcW w:w="1418" w:type="dxa"/>
            <w:vMerge/>
          </w:tcPr>
          <w:p w14:paraId="1653CFB8" w14:textId="77777777" w:rsidR="003C2B04" w:rsidRDefault="003C2B04">
            <w:pPr>
              <w:pStyle w:val="TableParagraph"/>
              <w:rPr>
                <w:rFonts w:ascii="Times New Roman"/>
                <w:sz w:val="14"/>
              </w:rPr>
            </w:pPr>
          </w:p>
        </w:tc>
        <w:tc>
          <w:tcPr>
            <w:tcW w:w="1276" w:type="dxa"/>
            <w:tcBorders>
              <w:top w:val="nil"/>
              <w:bottom w:val="nil"/>
            </w:tcBorders>
          </w:tcPr>
          <w:p w14:paraId="28548935" w14:textId="77777777" w:rsidR="003C2B04" w:rsidRDefault="003C2B04">
            <w:pPr>
              <w:pStyle w:val="TableParagraph"/>
              <w:rPr>
                <w:rFonts w:ascii="Times New Roman"/>
                <w:sz w:val="14"/>
              </w:rPr>
            </w:pPr>
          </w:p>
        </w:tc>
        <w:tc>
          <w:tcPr>
            <w:tcW w:w="3402" w:type="dxa"/>
            <w:vMerge/>
          </w:tcPr>
          <w:p w14:paraId="4E20750B" w14:textId="77777777" w:rsidR="003C2B04" w:rsidRDefault="003C2B04" w:rsidP="005817AD">
            <w:pPr>
              <w:pStyle w:val="TableParagraph"/>
              <w:spacing w:line="202" w:lineRule="exact"/>
              <w:ind w:left="4"/>
              <w:rPr>
                <w:sz w:val="20"/>
              </w:rPr>
            </w:pPr>
          </w:p>
        </w:tc>
      </w:tr>
      <w:tr w:rsidR="003C2B04" w14:paraId="463D80D5" w14:textId="77777777" w:rsidTr="003C16B8">
        <w:trPr>
          <w:trHeight w:val="219"/>
        </w:trPr>
        <w:tc>
          <w:tcPr>
            <w:tcW w:w="1774" w:type="dxa"/>
            <w:vMerge/>
          </w:tcPr>
          <w:p w14:paraId="30641531" w14:textId="77777777" w:rsidR="003C2B04" w:rsidRDefault="003C2B04">
            <w:pPr>
              <w:pStyle w:val="TableParagraph"/>
              <w:spacing w:line="199" w:lineRule="exact"/>
              <w:ind w:left="527"/>
              <w:rPr>
                <w:sz w:val="20"/>
              </w:rPr>
            </w:pPr>
          </w:p>
        </w:tc>
        <w:tc>
          <w:tcPr>
            <w:tcW w:w="708" w:type="dxa"/>
            <w:tcBorders>
              <w:top w:val="nil"/>
              <w:bottom w:val="nil"/>
            </w:tcBorders>
          </w:tcPr>
          <w:p w14:paraId="0A8DB2E0" w14:textId="77777777" w:rsidR="003C2B04" w:rsidRDefault="003C2B04">
            <w:pPr>
              <w:pStyle w:val="TableParagraph"/>
              <w:rPr>
                <w:rFonts w:ascii="Times New Roman"/>
                <w:sz w:val="14"/>
              </w:rPr>
            </w:pPr>
          </w:p>
        </w:tc>
        <w:tc>
          <w:tcPr>
            <w:tcW w:w="2127" w:type="dxa"/>
            <w:vMerge/>
          </w:tcPr>
          <w:p w14:paraId="7913E615" w14:textId="77777777" w:rsidR="003C2B04" w:rsidRDefault="003C2B04" w:rsidP="00A87500">
            <w:pPr>
              <w:pStyle w:val="TableParagraph"/>
              <w:spacing w:line="203" w:lineRule="exact"/>
              <w:ind w:left="513"/>
              <w:rPr>
                <w:sz w:val="20"/>
              </w:rPr>
            </w:pPr>
          </w:p>
        </w:tc>
        <w:tc>
          <w:tcPr>
            <w:tcW w:w="2757" w:type="dxa"/>
            <w:vMerge/>
            <w:tcBorders>
              <w:top w:val="nil"/>
            </w:tcBorders>
          </w:tcPr>
          <w:p w14:paraId="0B6EA200" w14:textId="77777777" w:rsidR="003C2B04" w:rsidRDefault="003C2B04">
            <w:pPr>
              <w:rPr>
                <w:sz w:val="2"/>
                <w:szCs w:val="2"/>
              </w:rPr>
            </w:pPr>
          </w:p>
        </w:tc>
        <w:tc>
          <w:tcPr>
            <w:tcW w:w="1353" w:type="dxa"/>
            <w:vMerge/>
          </w:tcPr>
          <w:p w14:paraId="2E49A2E8" w14:textId="77777777" w:rsidR="003C2B04" w:rsidRDefault="003C2B04">
            <w:pPr>
              <w:pStyle w:val="TableParagraph"/>
              <w:rPr>
                <w:rFonts w:ascii="Times New Roman"/>
                <w:sz w:val="14"/>
              </w:rPr>
            </w:pPr>
          </w:p>
        </w:tc>
        <w:tc>
          <w:tcPr>
            <w:tcW w:w="1418" w:type="dxa"/>
            <w:vMerge/>
          </w:tcPr>
          <w:p w14:paraId="59FB6E01" w14:textId="77777777" w:rsidR="003C2B04" w:rsidRDefault="003C2B04">
            <w:pPr>
              <w:pStyle w:val="TableParagraph"/>
              <w:rPr>
                <w:rFonts w:ascii="Times New Roman"/>
                <w:sz w:val="14"/>
              </w:rPr>
            </w:pPr>
          </w:p>
        </w:tc>
        <w:tc>
          <w:tcPr>
            <w:tcW w:w="1276" w:type="dxa"/>
            <w:tcBorders>
              <w:top w:val="nil"/>
              <w:bottom w:val="nil"/>
            </w:tcBorders>
          </w:tcPr>
          <w:p w14:paraId="1DB80065" w14:textId="77777777" w:rsidR="003C2B04" w:rsidRDefault="003C2B04">
            <w:pPr>
              <w:pStyle w:val="TableParagraph"/>
              <w:rPr>
                <w:rFonts w:ascii="Times New Roman"/>
                <w:sz w:val="14"/>
              </w:rPr>
            </w:pPr>
          </w:p>
        </w:tc>
        <w:tc>
          <w:tcPr>
            <w:tcW w:w="3402" w:type="dxa"/>
            <w:vMerge/>
          </w:tcPr>
          <w:p w14:paraId="36F3E8FA" w14:textId="77777777" w:rsidR="003C2B04" w:rsidRDefault="003C2B04" w:rsidP="005817AD">
            <w:pPr>
              <w:pStyle w:val="TableParagraph"/>
              <w:spacing w:line="202" w:lineRule="exact"/>
              <w:ind w:left="4"/>
              <w:rPr>
                <w:sz w:val="20"/>
              </w:rPr>
            </w:pPr>
          </w:p>
        </w:tc>
      </w:tr>
      <w:tr w:rsidR="003C2B04" w14:paraId="37720F62" w14:textId="77777777" w:rsidTr="003C16B8">
        <w:trPr>
          <w:trHeight w:val="214"/>
        </w:trPr>
        <w:tc>
          <w:tcPr>
            <w:tcW w:w="1774" w:type="dxa"/>
            <w:vMerge/>
          </w:tcPr>
          <w:p w14:paraId="40844631" w14:textId="77777777" w:rsidR="003C2B04" w:rsidRDefault="003C2B04">
            <w:pPr>
              <w:pStyle w:val="TableParagraph"/>
              <w:rPr>
                <w:rFonts w:ascii="Times New Roman"/>
                <w:sz w:val="14"/>
              </w:rPr>
            </w:pPr>
          </w:p>
        </w:tc>
        <w:tc>
          <w:tcPr>
            <w:tcW w:w="708" w:type="dxa"/>
            <w:tcBorders>
              <w:top w:val="nil"/>
              <w:bottom w:val="nil"/>
            </w:tcBorders>
          </w:tcPr>
          <w:p w14:paraId="2D85A556" w14:textId="77777777" w:rsidR="003C2B04" w:rsidRDefault="003C2B04">
            <w:pPr>
              <w:pStyle w:val="TableParagraph"/>
              <w:rPr>
                <w:rFonts w:ascii="Times New Roman"/>
                <w:sz w:val="14"/>
              </w:rPr>
            </w:pPr>
          </w:p>
        </w:tc>
        <w:tc>
          <w:tcPr>
            <w:tcW w:w="2127" w:type="dxa"/>
            <w:vMerge/>
          </w:tcPr>
          <w:p w14:paraId="7B249E6B" w14:textId="77777777" w:rsidR="003C2B04" w:rsidRDefault="003C2B04" w:rsidP="00A87500">
            <w:pPr>
              <w:pStyle w:val="TableParagraph"/>
              <w:spacing w:line="203" w:lineRule="exact"/>
              <w:ind w:left="513"/>
              <w:rPr>
                <w:sz w:val="20"/>
              </w:rPr>
            </w:pPr>
          </w:p>
        </w:tc>
        <w:tc>
          <w:tcPr>
            <w:tcW w:w="2757" w:type="dxa"/>
            <w:vMerge/>
            <w:tcBorders>
              <w:top w:val="nil"/>
            </w:tcBorders>
          </w:tcPr>
          <w:p w14:paraId="46DE6854" w14:textId="77777777" w:rsidR="003C2B04" w:rsidRDefault="003C2B04">
            <w:pPr>
              <w:rPr>
                <w:sz w:val="2"/>
                <w:szCs w:val="2"/>
              </w:rPr>
            </w:pPr>
          </w:p>
        </w:tc>
        <w:tc>
          <w:tcPr>
            <w:tcW w:w="1353" w:type="dxa"/>
            <w:vMerge/>
          </w:tcPr>
          <w:p w14:paraId="5D554949" w14:textId="77777777" w:rsidR="003C2B04" w:rsidRDefault="003C2B04">
            <w:pPr>
              <w:pStyle w:val="TableParagraph"/>
              <w:rPr>
                <w:rFonts w:ascii="Times New Roman"/>
                <w:sz w:val="14"/>
              </w:rPr>
            </w:pPr>
          </w:p>
        </w:tc>
        <w:tc>
          <w:tcPr>
            <w:tcW w:w="1418" w:type="dxa"/>
            <w:vMerge/>
          </w:tcPr>
          <w:p w14:paraId="2BE96F81" w14:textId="77777777" w:rsidR="003C2B04" w:rsidRDefault="003C2B04">
            <w:pPr>
              <w:pStyle w:val="TableParagraph"/>
              <w:rPr>
                <w:rFonts w:ascii="Times New Roman"/>
                <w:sz w:val="14"/>
              </w:rPr>
            </w:pPr>
          </w:p>
        </w:tc>
        <w:tc>
          <w:tcPr>
            <w:tcW w:w="1276" w:type="dxa"/>
            <w:tcBorders>
              <w:top w:val="nil"/>
              <w:bottom w:val="nil"/>
            </w:tcBorders>
          </w:tcPr>
          <w:p w14:paraId="3567769D" w14:textId="77777777" w:rsidR="003C2B04" w:rsidRDefault="003C2B04">
            <w:pPr>
              <w:pStyle w:val="TableParagraph"/>
              <w:rPr>
                <w:rFonts w:ascii="Times New Roman"/>
                <w:sz w:val="14"/>
              </w:rPr>
            </w:pPr>
          </w:p>
        </w:tc>
        <w:tc>
          <w:tcPr>
            <w:tcW w:w="3402" w:type="dxa"/>
            <w:vMerge/>
          </w:tcPr>
          <w:p w14:paraId="5D3E3B34" w14:textId="77777777" w:rsidR="003C2B04" w:rsidRDefault="003C2B04" w:rsidP="005817AD">
            <w:pPr>
              <w:pStyle w:val="TableParagraph"/>
              <w:spacing w:line="202" w:lineRule="exact"/>
              <w:ind w:left="4"/>
              <w:rPr>
                <w:sz w:val="20"/>
              </w:rPr>
            </w:pPr>
          </w:p>
        </w:tc>
      </w:tr>
      <w:tr w:rsidR="003C2B04" w14:paraId="24189B1E" w14:textId="77777777" w:rsidTr="003C16B8">
        <w:trPr>
          <w:trHeight w:val="218"/>
        </w:trPr>
        <w:tc>
          <w:tcPr>
            <w:tcW w:w="1774" w:type="dxa"/>
            <w:vMerge/>
          </w:tcPr>
          <w:p w14:paraId="2DC5061C" w14:textId="77777777" w:rsidR="003C2B04" w:rsidRDefault="003C2B04">
            <w:pPr>
              <w:pStyle w:val="TableParagraph"/>
              <w:rPr>
                <w:rFonts w:ascii="Times New Roman"/>
                <w:sz w:val="14"/>
              </w:rPr>
            </w:pPr>
          </w:p>
        </w:tc>
        <w:tc>
          <w:tcPr>
            <w:tcW w:w="708" w:type="dxa"/>
            <w:tcBorders>
              <w:top w:val="nil"/>
              <w:bottom w:val="nil"/>
            </w:tcBorders>
          </w:tcPr>
          <w:p w14:paraId="7A881C09" w14:textId="77777777" w:rsidR="003C2B04" w:rsidRDefault="003C2B04">
            <w:pPr>
              <w:pStyle w:val="TableParagraph"/>
              <w:rPr>
                <w:rFonts w:ascii="Times New Roman"/>
                <w:sz w:val="14"/>
              </w:rPr>
            </w:pPr>
          </w:p>
        </w:tc>
        <w:tc>
          <w:tcPr>
            <w:tcW w:w="2127" w:type="dxa"/>
            <w:vMerge/>
          </w:tcPr>
          <w:p w14:paraId="52A88A7E" w14:textId="77777777" w:rsidR="003C2B04" w:rsidRDefault="003C2B04" w:rsidP="00A87500">
            <w:pPr>
              <w:pStyle w:val="TableParagraph"/>
              <w:spacing w:line="203" w:lineRule="exact"/>
              <w:ind w:left="513"/>
              <w:rPr>
                <w:sz w:val="20"/>
              </w:rPr>
            </w:pPr>
          </w:p>
        </w:tc>
        <w:tc>
          <w:tcPr>
            <w:tcW w:w="2757" w:type="dxa"/>
            <w:vMerge/>
            <w:tcBorders>
              <w:top w:val="nil"/>
            </w:tcBorders>
          </w:tcPr>
          <w:p w14:paraId="26D5DC1E" w14:textId="77777777" w:rsidR="003C2B04" w:rsidRDefault="003C2B04">
            <w:pPr>
              <w:rPr>
                <w:sz w:val="2"/>
                <w:szCs w:val="2"/>
              </w:rPr>
            </w:pPr>
          </w:p>
        </w:tc>
        <w:tc>
          <w:tcPr>
            <w:tcW w:w="1353" w:type="dxa"/>
            <w:vMerge/>
          </w:tcPr>
          <w:p w14:paraId="756A244A" w14:textId="77777777" w:rsidR="003C2B04" w:rsidRDefault="003C2B04">
            <w:pPr>
              <w:pStyle w:val="TableParagraph"/>
              <w:rPr>
                <w:rFonts w:ascii="Times New Roman"/>
                <w:sz w:val="14"/>
              </w:rPr>
            </w:pPr>
          </w:p>
        </w:tc>
        <w:tc>
          <w:tcPr>
            <w:tcW w:w="1418" w:type="dxa"/>
            <w:vMerge/>
          </w:tcPr>
          <w:p w14:paraId="03FF3056" w14:textId="77777777" w:rsidR="003C2B04" w:rsidRDefault="003C2B04">
            <w:pPr>
              <w:pStyle w:val="TableParagraph"/>
              <w:rPr>
                <w:rFonts w:ascii="Times New Roman"/>
                <w:sz w:val="14"/>
              </w:rPr>
            </w:pPr>
          </w:p>
        </w:tc>
        <w:tc>
          <w:tcPr>
            <w:tcW w:w="1276" w:type="dxa"/>
            <w:tcBorders>
              <w:top w:val="nil"/>
              <w:bottom w:val="nil"/>
            </w:tcBorders>
          </w:tcPr>
          <w:p w14:paraId="6FEDF3AF" w14:textId="77777777" w:rsidR="003C2B04" w:rsidRDefault="003C2B04">
            <w:pPr>
              <w:pStyle w:val="TableParagraph"/>
              <w:rPr>
                <w:rFonts w:ascii="Times New Roman"/>
                <w:sz w:val="14"/>
              </w:rPr>
            </w:pPr>
          </w:p>
        </w:tc>
        <w:tc>
          <w:tcPr>
            <w:tcW w:w="3402" w:type="dxa"/>
            <w:vMerge/>
          </w:tcPr>
          <w:p w14:paraId="16AA735E" w14:textId="77777777" w:rsidR="003C2B04" w:rsidRDefault="003C2B04" w:rsidP="005817AD">
            <w:pPr>
              <w:pStyle w:val="TableParagraph"/>
              <w:spacing w:line="202" w:lineRule="exact"/>
              <w:ind w:left="4"/>
              <w:rPr>
                <w:sz w:val="20"/>
              </w:rPr>
            </w:pPr>
          </w:p>
        </w:tc>
      </w:tr>
      <w:tr w:rsidR="003C2B04" w14:paraId="55A865C3" w14:textId="77777777" w:rsidTr="003C16B8">
        <w:trPr>
          <w:trHeight w:val="223"/>
        </w:trPr>
        <w:tc>
          <w:tcPr>
            <w:tcW w:w="1774" w:type="dxa"/>
            <w:vMerge/>
          </w:tcPr>
          <w:p w14:paraId="5F0389B1" w14:textId="77777777" w:rsidR="003C2B04" w:rsidRDefault="003C2B04">
            <w:pPr>
              <w:pStyle w:val="TableParagraph"/>
              <w:rPr>
                <w:rFonts w:ascii="Times New Roman"/>
                <w:sz w:val="14"/>
              </w:rPr>
            </w:pPr>
          </w:p>
        </w:tc>
        <w:tc>
          <w:tcPr>
            <w:tcW w:w="708" w:type="dxa"/>
            <w:tcBorders>
              <w:top w:val="nil"/>
              <w:bottom w:val="nil"/>
            </w:tcBorders>
          </w:tcPr>
          <w:p w14:paraId="25C62332" w14:textId="77777777" w:rsidR="003C2B04" w:rsidRDefault="003C2B04">
            <w:pPr>
              <w:pStyle w:val="TableParagraph"/>
              <w:rPr>
                <w:rFonts w:ascii="Times New Roman"/>
                <w:sz w:val="14"/>
              </w:rPr>
            </w:pPr>
          </w:p>
        </w:tc>
        <w:tc>
          <w:tcPr>
            <w:tcW w:w="2127" w:type="dxa"/>
            <w:vMerge/>
            <w:tcBorders>
              <w:bottom w:val="nil"/>
            </w:tcBorders>
          </w:tcPr>
          <w:p w14:paraId="3D40EB1D" w14:textId="77777777" w:rsidR="003C2B04" w:rsidRDefault="003C2B04">
            <w:pPr>
              <w:pStyle w:val="TableParagraph"/>
              <w:spacing w:line="203" w:lineRule="exact"/>
              <w:ind w:left="513"/>
              <w:rPr>
                <w:sz w:val="20"/>
              </w:rPr>
            </w:pPr>
          </w:p>
        </w:tc>
        <w:tc>
          <w:tcPr>
            <w:tcW w:w="2757" w:type="dxa"/>
            <w:vMerge/>
            <w:tcBorders>
              <w:top w:val="nil"/>
            </w:tcBorders>
          </w:tcPr>
          <w:p w14:paraId="7E8888FB" w14:textId="77777777" w:rsidR="003C2B04" w:rsidRDefault="003C2B04">
            <w:pPr>
              <w:rPr>
                <w:sz w:val="2"/>
                <w:szCs w:val="2"/>
              </w:rPr>
            </w:pPr>
          </w:p>
        </w:tc>
        <w:tc>
          <w:tcPr>
            <w:tcW w:w="1353" w:type="dxa"/>
            <w:vMerge/>
          </w:tcPr>
          <w:p w14:paraId="56FBF008" w14:textId="77777777" w:rsidR="003C2B04" w:rsidRDefault="003C2B04">
            <w:pPr>
              <w:pStyle w:val="TableParagraph"/>
              <w:rPr>
                <w:rFonts w:ascii="Times New Roman"/>
                <w:sz w:val="14"/>
              </w:rPr>
            </w:pPr>
          </w:p>
        </w:tc>
        <w:tc>
          <w:tcPr>
            <w:tcW w:w="1418" w:type="dxa"/>
            <w:vMerge/>
          </w:tcPr>
          <w:p w14:paraId="1A343DA6" w14:textId="77777777" w:rsidR="003C2B04" w:rsidRDefault="003C2B04">
            <w:pPr>
              <w:pStyle w:val="TableParagraph"/>
              <w:rPr>
                <w:rFonts w:ascii="Times New Roman"/>
                <w:sz w:val="14"/>
              </w:rPr>
            </w:pPr>
          </w:p>
        </w:tc>
        <w:tc>
          <w:tcPr>
            <w:tcW w:w="1276" w:type="dxa"/>
            <w:tcBorders>
              <w:top w:val="nil"/>
              <w:bottom w:val="nil"/>
            </w:tcBorders>
          </w:tcPr>
          <w:p w14:paraId="612DBB81" w14:textId="77777777" w:rsidR="003C2B04" w:rsidRDefault="003C2B04">
            <w:pPr>
              <w:pStyle w:val="TableParagraph"/>
              <w:rPr>
                <w:rFonts w:ascii="Times New Roman"/>
                <w:sz w:val="14"/>
              </w:rPr>
            </w:pPr>
          </w:p>
        </w:tc>
        <w:tc>
          <w:tcPr>
            <w:tcW w:w="3402" w:type="dxa"/>
            <w:vMerge/>
          </w:tcPr>
          <w:p w14:paraId="327F3887" w14:textId="77777777" w:rsidR="003C2B04" w:rsidRDefault="003C2B04" w:rsidP="005817AD">
            <w:pPr>
              <w:pStyle w:val="TableParagraph"/>
              <w:spacing w:line="202" w:lineRule="exact"/>
              <w:ind w:left="4"/>
              <w:rPr>
                <w:sz w:val="20"/>
              </w:rPr>
            </w:pPr>
          </w:p>
        </w:tc>
      </w:tr>
      <w:tr w:rsidR="003C2B04" w14:paraId="5CA6CDDD" w14:textId="77777777" w:rsidTr="003C16B8">
        <w:trPr>
          <w:trHeight w:val="220"/>
        </w:trPr>
        <w:tc>
          <w:tcPr>
            <w:tcW w:w="1774" w:type="dxa"/>
            <w:vMerge/>
          </w:tcPr>
          <w:p w14:paraId="3854D80F" w14:textId="77777777" w:rsidR="003C2B04" w:rsidRDefault="003C2B04">
            <w:pPr>
              <w:pStyle w:val="TableParagraph"/>
              <w:rPr>
                <w:rFonts w:ascii="Times New Roman"/>
                <w:sz w:val="14"/>
              </w:rPr>
            </w:pPr>
          </w:p>
        </w:tc>
        <w:tc>
          <w:tcPr>
            <w:tcW w:w="708" w:type="dxa"/>
            <w:tcBorders>
              <w:top w:val="nil"/>
              <w:bottom w:val="nil"/>
            </w:tcBorders>
          </w:tcPr>
          <w:p w14:paraId="29F198B5" w14:textId="77777777" w:rsidR="003C2B04" w:rsidRDefault="003C2B04">
            <w:pPr>
              <w:pStyle w:val="TableParagraph"/>
              <w:rPr>
                <w:rFonts w:ascii="Times New Roman"/>
                <w:sz w:val="14"/>
              </w:rPr>
            </w:pPr>
          </w:p>
        </w:tc>
        <w:tc>
          <w:tcPr>
            <w:tcW w:w="2127" w:type="dxa"/>
            <w:tcBorders>
              <w:top w:val="nil"/>
              <w:bottom w:val="nil"/>
            </w:tcBorders>
          </w:tcPr>
          <w:p w14:paraId="347C28C1" w14:textId="77777777" w:rsidR="003C2B04" w:rsidRDefault="003C2B04">
            <w:pPr>
              <w:pStyle w:val="TableParagraph"/>
              <w:rPr>
                <w:rFonts w:ascii="Times New Roman"/>
                <w:sz w:val="14"/>
              </w:rPr>
            </w:pPr>
          </w:p>
        </w:tc>
        <w:tc>
          <w:tcPr>
            <w:tcW w:w="2757" w:type="dxa"/>
            <w:vMerge/>
            <w:tcBorders>
              <w:top w:val="nil"/>
            </w:tcBorders>
          </w:tcPr>
          <w:p w14:paraId="1A343527" w14:textId="77777777" w:rsidR="003C2B04" w:rsidRDefault="003C2B04">
            <w:pPr>
              <w:rPr>
                <w:sz w:val="2"/>
                <w:szCs w:val="2"/>
              </w:rPr>
            </w:pPr>
          </w:p>
        </w:tc>
        <w:tc>
          <w:tcPr>
            <w:tcW w:w="1353" w:type="dxa"/>
            <w:vMerge/>
          </w:tcPr>
          <w:p w14:paraId="5FE7E61E" w14:textId="77777777" w:rsidR="003C2B04" w:rsidRDefault="003C2B04">
            <w:pPr>
              <w:pStyle w:val="TableParagraph"/>
              <w:rPr>
                <w:rFonts w:ascii="Times New Roman"/>
                <w:sz w:val="14"/>
              </w:rPr>
            </w:pPr>
          </w:p>
        </w:tc>
        <w:tc>
          <w:tcPr>
            <w:tcW w:w="1418" w:type="dxa"/>
            <w:vMerge/>
          </w:tcPr>
          <w:p w14:paraId="5E73FBA4" w14:textId="77777777" w:rsidR="003C2B04" w:rsidRDefault="003C2B04">
            <w:pPr>
              <w:pStyle w:val="TableParagraph"/>
              <w:rPr>
                <w:rFonts w:ascii="Times New Roman"/>
                <w:sz w:val="14"/>
              </w:rPr>
            </w:pPr>
          </w:p>
        </w:tc>
        <w:tc>
          <w:tcPr>
            <w:tcW w:w="1276" w:type="dxa"/>
            <w:tcBorders>
              <w:top w:val="nil"/>
              <w:bottom w:val="nil"/>
            </w:tcBorders>
          </w:tcPr>
          <w:p w14:paraId="2289AE41" w14:textId="77777777" w:rsidR="003C2B04" w:rsidRDefault="003C2B04">
            <w:pPr>
              <w:pStyle w:val="TableParagraph"/>
              <w:rPr>
                <w:rFonts w:ascii="Times New Roman"/>
                <w:sz w:val="14"/>
              </w:rPr>
            </w:pPr>
          </w:p>
        </w:tc>
        <w:tc>
          <w:tcPr>
            <w:tcW w:w="3402" w:type="dxa"/>
            <w:vMerge/>
          </w:tcPr>
          <w:p w14:paraId="16EEA7C4" w14:textId="77777777" w:rsidR="003C2B04" w:rsidRDefault="003C2B04" w:rsidP="005817AD">
            <w:pPr>
              <w:pStyle w:val="TableParagraph"/>
              <w:spacing w:line="202" w:lineRule="exact"/>
              <w:ind w:left="4"/>
              <w:rPr>
                <w:sz w:val="20"/>
              </w:rPr>
            </w:pPr>
          </w:p>
        </w:tc>
      </w:tr>
      <w:tr w:rsidR="003C2B04" w14:paraId="5496C966" w14:textId="77777777" w:rsidTr="003C16B8">
        <w:trPr>
          <w:trHeight w:val="220"/>
        </w:trPr>
        <w:tc>
          <w:tcPr>
            <w:tcW w:w="1774" w:type="dxa"/>
            <w:vMerge/>
          </w:tcPr>
          <w:p w14:paraId="063471F4" w14:textId="77777777" w:rsidR="003C2B04" w:rsidRDefault="003C2B04">
            <w:pPr>
              <w:pStyle w:val="TableParagraph"/>
              <w:rPr>
                <w:rFonts w:ascii="Times New Roman"/>
                <w:sz w:val="14"/>
              </w:rPr>
            </w:pPr>
          </w:p>
        </w:tc>
        <w:tc>
          <w:tcPr>
            <w:tcW w:w="708" w:type="dxa"/>
            <w:tcBorders>
              <w:top w:val="nil"/>
              <w:bottom w:val="nil"/>
            </w:tcBorders>
          </w:tcPr>
          <w:p w14:paraId="250448E0" w14:textId="77777777" w:rsidR="003C2B04" w:rsidRDefault="003C2B04">
            <w:pPr>
              <w:pStyle w:val="TableParagraph"/>
              <w:rPr>
                <w:rFonts w:ascii="Times New Roman"/>
                <w:sz w:val="14"/>
              </w:rPr>
            </w:pPr>
          </w:p>
        </w:tc>
        <w:tc>
          <w:tcPr>
            <w:tcW w:w="2127" w:type="dxa"/>
            <w:tcBorders>
              <w:top w:val="nil"/>
              <w:bottom w:val="nil"/>
            </w:tcBorders>
          </w:tcPr>
          <w:p w14:paraId="306C8BCC" w14:textId="77777777" w:rsidR="003C2B04" w:rsidRDefault="003C2B04">
            <w:pPr>
              <w:pStyle w:val="TableParagraph"/>
              <w:rPr>
                <w:rFonts w:ascii="Times New Roman"/>
                <w:sz w:val="14"/>
              </w:rPr>
            </w:pPr>
          </w:p>
        </w:tc>
        <w:tc>
          <w:tcPr>
            <w:tcW w:w="2757" w:type="dxa"/>
            <w:vMerge/>
            <w:tcBorders>
              <w:top w:val="nil"/>
            </w:tcBorders>
          </w:tcPr>
          <w:p w14:paraId="4F3BE374" w14:textId="77777777" w:rsidR="003C2B04" w:rsidRDefault="003C2B04">
            <w:pPr>
              <w:rPr>
                <w:sz w:val="2"/>
                <w:szCs w:val="2"/>
              </w:rPr>
            </w:pPr>
          </w:p>
        </w:tc>
        <w:tc>
          <w:tcPr>
            <w:tcW w:w="1353" w:type="dxa"/>
            <w:vMerge/>
          </w:tcPr>
          <w:p w14:paraId="4791CAE2" w14:textId="77777777" w:rsidR="003C2B04" w:rsidRDefault="003C2B04">
            <w:pPr>
              <w:pStyle w:val="TableParagraph"/>
              <w:rPr>
                <w:rFonts w:ascii="Times New Roman"/>
                <w:sz w:val="14"/>
              </w:rPr>
            </w:pPr>
          </w:p>
        </w:tc>
        <w:tc>
          <w:tcPr>
            <w:tcW w:w="1418" w:type="dxa"/>
            <w:vMerge/>
          </w:tcPr>
          <w:p w14:paraId="3F210F9A" w14:textId="77777777" w:rsidR="003C2B04" w:rsidRDefault="003C2B04">
            <w:pPr>
              <w:pStyle w:val="TableParagraph"/>
              <w:rPr>
                <w:rFonts w:ascii="Times New Roman"/>
                <w:sz w:val="14"/>
              </w:rPr>
            </w:pPr>
          </w:p>
        </w:tc>
        <w:tc>
          <w:tcPr>
            <w:tcW w:w="1276" w:type="dxa"/>
            <w:tcBorders>
              <w:top w:val="nil"/>
              <w:bottom w:val="nil"/>
            </w:tcBorders>
          </w:tcPr>
          <w:p w14:paraId="72605611" w14:textId="77777777" w:rsidR="003C2B04" w:rsidRDefault="003C2B04">
            <w:pPr>
              <w:pStyle w:val="TableParagraph"/>
              <w:rPr>
                <w:rFonts w:ascii="Times New Roman"/>
                <w:sz w:val="14"/>
              </w:rPr>
            </w:pPr>
          </w:p>
        </w:tc>
        <w:tc>
          <w:tcPr>
            <w:tcW w:w="3402" w:type="dxa"/>
            <w:vMerge/>
          </w:tcPr>
          <w:p w14:paraId="74D2C32F" w14:textId="77777777" w:rsidR="003C2B04" w:rsidRDefault="003C2B04" w:rsidP="005817AD">
            <w:pPr>
              <w:pStyle w:val="TableParagraph"/>
              <w:spacing w:line="202" w:lineRule="exact"/>
              <w:ind w:left="4"/>
              <w:rPr>
                <w:sz w:val="20"/>
              </w:rPr>
            </w:pPr>
          </w:p>
        </w:tc>
      </w:tr>
      <w:tr w:rsidR="003C2B04" w14:paraId="434E853D" w14:textId="77777777" w:rsidTr="003C16B8">
        <w:trPr>
          <w:trHeight w:val="220"/>
        </w:trPr>
        <w:tc>
          <w:tcPr>
            <w:tcW w:w="1774" w:type="dxa"/>
            <w:vMerge/>
          </w:tcPr>
          <w:p w14:paraId="37B93A7A" w14:textId="77777777" w:rsidR="003C2B04" w:rsidRDefault="003C2B04">
            <w:pPr>
              <w:pStyle w:val="TableParagraph"/>
              <w:rPr>
                <w:rFonts w:ascii="Times New Roman"/>
                <w:sz w:val="14"/>
              </w:rPr>
            </w:pPr>
          </w:p>
        </w:tc>
        <w:tc>
          <w:tcPr>
            <w:tcW w:w="708" w:type="dxa"/>
            <w:tcBorders>
              <w:top w:val="nil"/>
              <w:bottom w:val="nil"/>
            </w:tcBorders>
          </w:tcPr>
          <w:p w14:paraId="58052DCA" w14:textId="77777777" w:rsidR="003C2B04" w:rsidRDefault="003C2B04">
            <w:pPr>
              <w:pStyle w:val="TableParagraph"/>
              <w:rPr>
                <w:rFonts w:ascii="Times New Roman"/>
                <w:sz w:val="14"/>
              </w:rPr>
            </w:pPr>
          </w:p>
        </w:tc>
        <w:tc>
          <w:tcPr>
            <w:tcW w:w="2127" w:type="dxa"/>
            <w:tcBorders>
              <w:top w:val="nil"/>
              <w:bottom w:val="nil"/>
            </w:tcBorders>
          </w:tcPr>
          <w:p w14:paraId="59BA858F" w14:textId="77777777" w:rsidR="003C2B04" w:rsidRDefault="003C2B04">
            <w:pPr>
              <w:pStyle w:val="TableParagraph"/>
              <w:rPr>
                <w:rFonts w:ascii="Times New Roman"/>
                <w:sz w:val="14"/>
              </w:rPr>
            </w:pPr>
          </w:p>
        </w:tc>
        <w:tc>
          <w:tcPr>
            <w:tcW w:w="2757" w:type="dxa"/>
            <w:vMerge/>
            <w:tcBorders>
              <w:top w:val="nil"/>
            </w:tcBorders>
          </w:tcPr>
          <w:p w14:paraId="63A29D5B" w14:textId="77777777" w:rsidR="003C2B04" w:rsidRDefault="003C2B04">
            <w:pPr>
              <w:rPr>
                <w:sz w:val="2"/>
                <w:szCs w:val="2"/>
              </w:rPr>
            </w:pPr>
          </w:p>
        </w:tc>
        <w:tc>
          <w:tcPr>
            <w:tcW w:w="1353" w:type="dxa"/>
            <w:vMerge/>
          </w:tcPr>
          <w:p w14:paraId="707BA72A" w14:textId="77777777" w:rsidR="003C2B04" w:rsidRDefault="003C2B04">
            <w:pPr>
              <w:pStyle w:val="TableParagraph"/>
              <w:rPr>
                <w:rFonts w:ascii="Times New Roman"/>
                <w:sz w:val="14"/>
              </w:rPr>
            </w:pPr>
          </w:p>
        </w:tc>
        <w:tc>
          <w:tcPr>
            <w:tcW w:w="1418" w:type="dxa"/>
            <w:vMerge/>
          </w:tcPr>
          <w:p w14:paraId="52C8E0CE" w14:textId="77777777" w:rsidR="003C2B04" w:rsidRDefault="003C2B04">
            <w:pPr>
              <w:pStyle w:val="TableParagraph"/>
              <w:rPr>
                <w:rFonts w:ascii="Times New Roman"/>
                <w:sz w:val="14"/>
              </w:rPr>
            </w:pPr>
          </w:p>
        </w:tc>
        <w:tc>
          <w:tcPr>
            <w:tcW w:w="1276" w:type="dxa"/>
            <w:tcBorders>
              <w:top w:val="nil"/>
              <w:bottom w:val="nil"/>
            </w:tcBorders>
          </w:tcPr>
          <w:p w14:paraId="7F65240F" w14:textId="77777777" w:rsidR="003C2B04" w:rsidRDefault="003C2B04">
            <w:pPr>
              <w:pStyle w:val="TableParagraph"/>
              <w:rPr>
                <w:rFonts w:ascii="Times New Roman"/>
                <w:sz w:val="14"/>
              </w:rPr>
            </w:pPr>
          </w:p>
        </w:tc>
        <w:tc>
          <w:tcPr>
            <w:tcW w:w="3402" w:type="dxa"/>
            <w:vMerge/>
          </w:tcPr>
          <w:p w14:paraId="662562DC" w14:textId="77777777" w:rsidR="003C2B04" w:rsidRDefault="003C2B04" w:rsidP="005817AD">
            <w:pPr>
              <w:pStyle w:val="TableParagraph"/>
              <w:spacing w:line="202" w:lineRule="exact"/>
              <w:ind w:left="4"/>
              <w:rPr>
                <w:sz w:val="20"/>
              </w:rPr>
            </w:pPr>
          </w:p>
        </w:tc>
      </w:tr>
      <w:tr w:rsidR="003C2B04" w14:paraId="19F14C88" w14:textId="77777777" w:rsidTr="003C16B8">
        <w:trPr>
          <w:trHeight w:val="220"/>
        </w:trPr>
        <w:tc>
          <w:tcPr>
            <w:tcW w:w="1774" w:type="dxa"/>
            <w:vMerge/>
          </w:tcPr>
          <w:p w14:paraId="365A3D8B" w14:textId="77777777" w:rsidR="003C2B04" w:rsidRDefault="003C2B04">
            <w:pPr>
              <w:pStyle w:val="TableParagraph"/>
              <w:rPr>
                <w:rFonts w:ascii="Times New Roman"/>
                <w:sz w:val="14"/>
              </w:rPr>
            </w:pPr>
          </w:p>
        </w:tc>
        <w:tc>
          <w:tcPr>
            <w:tcW w:w="708" w:type="dxa"/>
            <w:tcBorders>
              <w:top w:val="nil"/>
              <w:bottom w:val="nil"/>
            </w:tcBorders>
          </w:tcPr>
          <w:p w14:paraId="3EF7C2CE" w14:textId="77777777" w:rsidR="003C2B04" w:rsidRDefault="003C2B04">
            <w:pPr>
              <w:pStyle w:val="TableParagraph"/>
              <w:rPr>
                <w:rFonts w:ascii="Times New Roman"/>
                <w:sz w:val="14"/>
              </w:rPr>
            </w:pPr>
          </w:p>
        </w:tc>
        <w:tc>
          <w:tcPr>
            <w:tcW w:w="2127" w:type="dxa"/>
            <w:tcBorders>
              <w:top w:val="nil"/>
              <w:bottom w:val="nil"/>
            </w:tcBorders>
          </w:tcPr>
          <w:p w14:paraId="41F93359" w14:textId="77777777" w:rsidR="003C2B04" w:rsidRDefault="003C2B04">
            <w:pPr>
              <w:pStyle w:val="TableParagraph"/>
              <w:rPr>
                <w:rFonts w:ascii="Times New Roman"/>
                <w:sz w:val="14"/>
              </w:rPr>
            </w:pPr>
          </w:p>
        </w:tc>
        <w:tc>
          <w:tcPr>
            <w:tcW w:w="2757" w:type="dxa"/>
            <w:vMerge/>
            <w:tcBorders>
              <w:top w:val="nil"/>
            </w:tcBorders>
          </w:tcPr>
          <w:p w14:paraId="1033C75C" w14:textId="77777777" w:rsidR="003C2B04" w:rsidRDefault="003C2B04">
            <w:pPr>
              <w:rPr>
                <w:sz w:val="2"/>
                <w:szCs w:val="2"/>
              </w:rPr>
            </w:pPr>
          </w:p>
        </w:tc>
        <w:tc>
          <w:tcPr>
            <w:tcW w:w="1353" w:type="dxa"/>
            <w:vMerge/>
          </w:tcPr>
          <w:p w14:paraId="2D73C8B9" w14:textId="77777777" w:rsidR="003C2B04" w:rsidRDefault="003C2B04">
            <w:pPr>
              <w:pStyle w:val="TableParagraph"/>
              <w:rPr>
                <w:rFonts w:ascii="Times New Roman"/>
                <w:sz w:val="14"/>
              </w:rPr>
            </w:pPr>
          </w:p>
        </w:tc>
        <w:tc>
          <w:tcPr>
            <w:tcW w:w="1418" w:type="dxa"/>
            <w:vMerge/>
          </w:tcPr>
          <w:p w14:paraId="4DE832CE" w14:textId="77777777" w:rsidR="003C2B04" w:rsidRDefault="003C2B04">
            <w:pPr>
              <w:pStyle w:val="TableParagraph"/>
              <w:rPr>
                <w:rFonts w:ascii="Times New Roman"/>
                <w:sz w:val="14"/>
              </w:rPr>
            </w:pPr>
          </w:p>
        </w:tc>
        <w:tc>
          <w:tcPr>
            <w:tcW w:w="1276" w:type="dxa"/>
            <w:tcBorders>
              <w:top w:val="nil"/>
              <w:bottom w:val="nil"/>
            </w:tcBorders>
          </w:tcPr>
          <w:p w14:paraId="5FF1DB41" w14:textId="77777777" w:rsidR="003C2B04" w:rsidRDefault="003C2B04">
            <w:pPr>
              <w:pStyle w:val="TableParagraph"/>
              <w:rPr>
                <w:rFonts w:ascii="Times New Roman"/>
                <w:sz w:val="14"/>
              </w:rPr>
            </w:pPr>
          </w:p>
        </w:tc>
        <w:tc>
          <w:tcPr>
            <w:tcW w:w="3402" w:type="dxa"/>
            <w:vMerge/>
          </w:tcPr>
          <w:p w14:paraId="5C754552" w14:textId="77777777" w:rsidR="003C2B04" w:rsidRDefault="003C2B04" w:rsidP="005817AD">
            <w:pPr>
              <w:pStyle w:val="TableParagraph"/>
              <w:spacing w:line="202" w:lineRule="exact"/>
              <w:ind w:left="4"/>
              <w:rPr>
                <w:sz w:val="20"/>
              </w:rPr>
            </w:pPr>
          </w:p>
        </w:tc>
      </w:tr>
      <w:tr w:rsidR="003C2B04" w14:paraId="53B36AF2" w14:textId="77777777" w:rsidTr="003C16B8">
        <w:trPr>
          <w:trHeight w:val="53"/>
        </w:trPr>
        <w:tc>
          <w:tcPr>
            <w:tcW w:w="1774" w:type="dxa"/>
            <w:vMerge/>
          </w:tcPr>
          <w:p w14:paraId="5911CCE7" w14:textId="77777777" w:rsidR="003C2B04" w:rsidRDefault="003C2B04">
            <w:pPr>
              <w:pStyle w:val="TableParagraph"/>
              <w:rPr>
                <w:rFonts w:ascii="Times New Roman"/>
                <w:sz w:val="14"/>
              </w:rPr>
            </w:pPr>
          </w:p>
        </w:tc>
        <w:tc>
          <w:tcPr>
            <w:tcW w:w="708" w:type="dxa"/>
            <w:tcBorders>
              <w:top w:val="nil"/>
            </w:tcBorders>
          </w:tcPr>
          <w:p w14:paraId="1AEEAF68" w14:textId="77777777" w:rsidR="003C2B04" w:rsidRDefault="003C2B04">
            <w:pPr>
              <w:pStyle w:val="TableParagraph"/>
              <w:rPr>
                <w:rFonts w:ascii="Times New Roman"/>
                <w:sz w:val="14"/>
              </w:rPr>
            </w:pPr>
          </w:p>
        </w:tc>
        <w:tc>
          <w:tcPr>
            <w:tcW w:w="2127" w:type="dxa"/>
            <w:tcBorders>
              <w:top w:val="nil"/>
            </w:tcBorders>
          </w:tcPr>
          <w:p w14:paraId="51CBFB6D" w14:textId="77777777" w:rsidR="003C2B04" w:rsidRDefault="003C2B04">
            <w:pPr>
              <w:pStyle w:val="TableParagraph"/>
              <w:rPr>
                <w:rFonts w:ascii="Times New Roman"/>
                <w:sz w:val="14"/>
              </w:rPr>
            </w:pPr>
          </w:p>
        </w:tc>
        <w:tc>
          <w:tcPr>
            <w:tcW w:w="2757" w:type="dxa"/>
            <w:vMerge/>
            <w:tcBorders>
              <w:top w:val="nil"/>
            </w:tcBorders>
          </w:tcPr>
          <w:p w14:paraId="19796BDA" w14:textId="77777777" w:rsidR="003C2B04" w:rsidRDefault="003C2B04">
            <w:pPr>
              <w:rPr>
                <w:sz w:val="2"/>
                <w:szCs w:val="2"/>
              </w:rPr>
            </w:pPr>
          </w:p>
        </w:tc>
        <w:tc>
          <w:tcPr>
            <w:tcW w:w="1353" w:type="dxa"/>
            <w:vMerge/>
          </w:tcPr>
          <w:p w14:paraId="622B4935" w14:textId="77777777" w:rsidR="003C2B04" w:rsidRDefault="003C2B04">
            <w:pPr>
              <w:pStyle w:val="TableParagraph"/>
              <w:rPr>
                <w:rFonts w:ascii="Times New Roman"/>
                <w:sz w:val="14"/>
              </w:rPr>
            </w:pPr>
          </w:p>
        </w:tc>
        <w:tc>
          <w:tcPr>
            <w:tcW w:w="1418" w:type="dxa"/>
            <w:vMerge/>
          </w:tcPr>
          <w:p w14:paraId="31A46D3E" w14:textId="77777777" w:rsidR="003C2B04" w:rsidRDefault="003C2B04">
            <w:pPr>
              <w:pStyle w:val="TableParagraph"/>
              <w:rPr>
                <w:rFonts w:ascii="Times New Roman"/>
                <w:sz w:val="14"/>
              </w:rPr>
            </w:pPr>
          </w:p>
        </w:tc>
        <w:tc>
          <w:tcPr>
            <w:tcW w:w="1276" w:type="dxa"/>
            <w:tcBorders>
              <w:top w:val="nil"/>
            </w:tcBorders>
          </w:tcPr>
          <w:p w14:paraId="0BFFA816" w14:textId="77777777" w:rsidR="003C2B04" w:rsidRDefault="003C2B04">
            <w:pPr>
              <w:pStyle w:val="TableParagraph"/>
              <w:rPr>
                <w:rFonts w:ascii="Times New Roman"/>
                <w:sz w:val="14"/>
              </w:rPr>
            </w:pPr>
          </w:p>
        </w:tc>
        <w:tc>
          <w:tcPr>
            <w:tcW w:w="3402" w:type="dxa"/>
            <w:vMerge/>
          </w:tcPr>
          <w:p w14:paraId="69E00F2F" w14:textId="77777777" w:rsidR="003C2B04" w:rsidRDefault="003C2B04">
            <w:pPr>
              <w:pStyle w:val="TableParagraph"/>
              <w:spacing w:line="202" w:lineRule="exact"/>
              <w:ind w:left="4"/>
              <w:rPr>
                <w:sz w:val="20"/>
              </w:rPr>
            </w:pPr>
          </w:p>
        </w:tc>
      </w:tr>
      <w:tr w:rsidR="005B67F8" w14:paraId="2944027F" w14:textId="77777777" w:rsidTr="003C16B8">
        <w:trPr>
          <w:trHeight w:val="231"/>
        </w:trPr>
        <w:tc>
          <w:tcPr>
            <w:tcW w:w="1774" w:type="dxa"/>
            <w:tcBorders>
              <w:bottom w:val="nil"/>
            </w:tcBorders>
          </w:tcPr>
          <w:p w14:paraId="251A9CD5" w14:textId="77777777" w:rsidR="005B67F8" w:rsidRPr="00BD39C5" w:rsidRDefault="005B67F8">
            <w:pPr>
              <w:pStyle w:val="TableParagraph"/>
              <w:rPr>
                <w:rFonts w:ascii="Times New Roman"/>
                <w:sz w:val="16"/>
              </w:rPr>
            </w:pPr>
          </w:p>
        </w:tc>
        <w:tc>
          <w:tcPr>
            <w:tcW w:w="708" w:type="dxa"/>
            <w:tcBorders>
              <w:bottom w:val="nil"/>
            </w:tcBorders>
          </w:tcPr>
          <w:p w14:paraId="08FF65D5" w14:textId="77777777" w:rsidR="005B67F8" w:rsidRPr="00BD39C5" w:rsidRDefault="005B67F8">
            <w:pPr>
              <w:pStyle w:val="TableParagraph"/>
              <w:rPr>
                <w:rFonts w:ascii="Times New Roman"/>
                <w:sz w:val="16"/>
              </w:rPr>
            </w:pPr>
          </w:p>
        </w:tc>
        <w:tc>
          <w:tcPr>
            <w:tcW w:w="2127" w:type="dxa"/>
            <w:vMerge w:val="restart"/>
          </w:tcPr>
          <w:p w14:paraId="48F256AC" w14:textId="77777777" w:rsidR="005B67F8" w:rsidRPr="00BD39C5" w:rsidRDefault="005B67F8">
            <w:pPr>
              <w:pStyle w:val="TableParagraph"/>
              <w:spacing w:line="212" w:lineRule="exact"/>
              <w:ind w:left="645"/>
              <w:rPr>
                <w:sz w:val="20"/>
              </w:rPr>
            </w:pPr>
          </w:p>
          <w:p w14:paraId="13F3EA77" w14:textId="77777777" w:rsidR="005B67F8" w:rsidRPr="00BD39C5" w:rsidRDefault="005B67F8">
            <w:pPr>
              <w:pStyle w:val="TableParagraph"/>
              <w:spacing w:line="212" w:lineRule="exact"/>
              <w:ind w:left="645"/>
              <w:rPr>
                <w:sz w:val="20"/>
              </w:rPr>
            </w:pPr>
            <w:r w:rsidRPr="00BD39C5">
              <w:rPr>
                <w:sz w:val="20"/>
              </w:rPr>
              <w:t>Realizar</w:t>
            </w:r>
          </w:p>
          <w:p w14:paraId="0F7692E0" w14:textId="77777777" w:rsidR="005B67F8" w:rsidRPr="00BD39C5" w:rsidRDefault="005B67F8">
            <w:pPr>
              <w:pStyle w:val="TableParagraph"/>
              <w:spacing w:line="209" w:lineRule="exact"/>
              <w:ind w:left="197"/>
              <w:rPr>
                <w:sz w:val="20"/>
              </w:rPr>
            </w:pPr>
            <w:r w:rsidRPr="00BD39C5">
              <w:rPr>
                <w:sz w:val="20"/>
              </w:rPr>
              <w:t>semestralmente la</w:t>
            </w:r>
          </w:p>
          <w:p w14:paraId="52ED6554" w14:textId="77777777" w:rsidR="005B67F8" w:rsidRPr="00BD39C5" w:rsidRDefault="005B67F8">
            <w:pPr>
              <w:pStyle w:val="TableParagraph"/>
              <w:spacing w:line="210" w:lineRule="exact"/>
              <w:ind w:left="473"/>
              <w:rPr>
                <w:sz w:val="20"/>
              </w:rPr>
            </w:pPr>
            <w:r w:rsidRPr="00BD39C5">
              <w:rPr>
                <w:sz w:val="20"/>
              </w:rPr>
              <w:t>medición de</w:t>
            </w:r>
          </w:p>
          <w:p w14:paraId="78552C11" w14:textId="77777777" w:rsidR="005B67F8" w:rsidRPr="00BD39C5" w:rsidRDefault="005B67F8">
            <w:pPr>
              <w:pStyle w:val="TableParagraph"/>
              <w:spacing w:line="213" w:lineRule="exact"/>
              <w:ind w:left="228"/>
              <w:rPr>
                <w:sz w:val="20"/>
              </w:rPr>
            </w:pPr>
            <w:r w:rsidRPr="00BD39C5">
              <w:rPr>
                <w:sz w:val="20"/>
              </w:rPr>
              <w:t>percepción de los</w:t>
            </w:r>
          </w:p>
          <w:p w14:paraId="76887F3C" w14:textId="77777777" w:rsidR="005B67F8" w:rsidRPr="00BD39C5" w:rsidRDefault="005B67F8">
            <w:pPr>
              <w:pStyle w:val="TableParagraph"/>
              <w:spacing w:line="212" w:lineRule="exact"/>
              <w:ind w:left="501"/>
              <w:rPr>
                <w:sz w:val="20"/>
              </w:rPr>
            </w:pPr>
            <w:r w:rsidRPr="00BD39C5">
              <w:rPr>
                <w:sz w:val="20"/>
              </w:rPr>
              <w:t>ciudadanos</w:t>
            </w:r>
          </w:p>
          <w:p w14:paraId="6D8612C3" w14:textId="77777777" w:rsidR="005B67F8" w:rsidRPr="00BD39C5" w:rsidRDefault="005B67F8">
            <w:pPr>
              <w:pStyle w:val="TableParagraph"/>
              <w:spacing w:line="211" w:lineRule="exact"/>
              <w:ind w:left="151"/>
              <w:rPr>
                <w:sz w:val="20"/>
              </w:rPr>
            </w:pPr>
            <w:r w:rsidRPr="00BD39C5">
              <w:rPr>
                <w:sz w:val="20"/>
              </w:rPr>
              <w:t>respecto a la calidad</w:t>
            </w:r>
          </w:p>
          <w:p w14:paraId="4B8AA751" w14:textId="77777777" w:rsidR="005B67F8" w:rsidRPr="00BD39C5" w:rsidRDefault="005B67F8">
            <w:pPr>
              <w:pStyle w:val="TableParagraph"/>
              <w:spacing w:line="208" w:lineRule="exact"/>
              <w:ind w:left="125"/>
              <w:rPr>
                <w:sz w:val="20"/>
              </w:rPr>
            </w:pPr>
            <w:r w:rsidRPr="00BD39C5">
              <w:rPr>
                <w:sz w:val="20"/>
              </w:rPr>
              <w:t>y accesibilidad de los</w:t>
            </w:r>
          </w:p>
          <w:p w14:paraId="2141BE98" w14:textId="77777777" w:rsidR="005B67F8" w:rsidRPr="00BD39C5" w:rsidRDefault="005B67F8">
            <w:pPr>
              <w:pStyle w:val="TableParagraph"/>
              <w:spacing w:line="207" w:lineRule="exact"/>
              <w:ind w:left="180"/>
              <w:rPr>
                <w:sz w:val="20"/>
              </w:rPr>
            </w:pPr>
            <w:r w:rsidRPr="00BD39C5">
              <w:rPr>
                <w:sz w:val="20"/>
              </w:rPr>
              <w:t>canales de atención</w:t>
            </w:r>
          </w:p>
          <w:p w14:paraId="7239A3D5" w14:textId="77777777" w:rsidR="005B67F8" w:rsidRPr="00BD39C5" w:rsidRDefault="005B67F8" w:rsidP="00426D1F">
            <w:pPr>
              <w:pStyle w:val="TableParagraph"/>
              <w:spacing w:line="227" w:lineRule="exact"/>
              <w:ind w:left="429"/>
              <w:rPr>
                <w:sz w:val="20"/>
              </w:rPr>
            </w:pPr>
            <w:r w:rsidRPr="00BD39C5">
              <w:rPr>
                <w:sz w:val="20"/>
              </w:rPr>
              <w:t>durante el año</w:t>
            </w:r>
          </w:p>
        </w:tc>
        <w:tc>
          <w:tcPr>
            <w:tcW w:w="2757" w:type="dxa"/>
            <w:vMerge w:val="restart"/>
          </w:tcPr>
          <w:p w14:paraId="284F21AF" w14:textId="77777777" w:rsidR="005B67F8" w:rsidRPr="00BD39C5" w:rsidRDefault="005B67F8">
            <w:pPr>
              <w:pStyle w:val="TableParagraph"/>
              <w:spacing w:line="212" w:lineRule="exact"/>
              <w:ind w:left="137"/>
              <w:rPr>
                <w:sz w:val="20"/>
              </w:rPr>
            </w:pPr>
          </w:p>
          <w:p w14:paraId="7ECC016D" w14:textId="77777777" w:rsidR="005B67F8" w:rsidRPr="00BD39C5" w:rsidRDefault="005B67F8">
            <w:pPr>
              <w:pStyle w:val="TableParagraph"/>
              <w:spacing w:line="212" w:lineRule="exact"/>
              <w:ind w:left="137"/>
              <w:rPr>
                <w:sz w:val="20"/>
              </w:rPr>
            </w:pPr>
            <w:r w:rsidRPr="00BD39C5">
              <w:rPr>
                <w:sz w:val="20"/>
              </w:rPr>
              <w:t>Documento de resultados</w:t>
            </w:r>
          </w:p>
          <w:p w14:paraId="735F9E0B" w14:textId="77777777" w:rsidR="005B67F8" w:rsidRPr="00BD39C5" w:rsidRDefault="005B67F8">
            <w:pPr>
              <w:pStyle w:val="TableParagraph"/>
              <w:spacing w:line="209" w:lineRule="exact"/>
              <w:ind w:left="495"/>
              <w:rPr>
                <w:sz w:val="20"/>
              </w:rPr>
            </w:pPr>
            <w:r w:rsidRPr="00BD39C5">
              <w:rPr>
                <w:sz w:val="20"/>
              </w:rPr>
              <w:t>de la medición de</w:t>
            </w:r>
          </w:p>
          <w:p w14:paraId="363EF81E" w14:textId="77777777" w:rsidR="005B67F8" w:rsidRPr="00BD39C5" w:rsidRDefault="005B67F8">
            <w:pPr>
              <w:pStyle w:val="TableParagraph"/>
              <w:spacing w:line="210" w:lineRule="exact"/>
              <w:ind w:left="492"/>
              <w:rPr>
                <w:sz w:val="20"/>
              </w:rPr>
            </w:pPr>
            <w:r w:rsidRPr="00BD39C5">
              <w:rPr>
                <w:sz w:val="20"/>
              </w:rPr>
              <w:t>percepción de los</w:t>
            </w:r>
          </w:p>
          <w:p w14:paraId="28C174EF" w14:textId="77777777" w:rsidR="005B67F8" w:rsidRPr="00BD39C5" w:rsidRDefault="005B67F8">
            <w:pPr>
              <w:pStyle w:val="TableParagraph"/>
              <w:spacing w:line="213" w:lineRule="exact"/>
              <w:ind w:left="166"/>
              <w:rPr>
                <w:sz w:val="20"/>
              </w:rPr>
            </w:pPr>
            <w:r w:rsidRPr="00BD39C5">
              <w:rPr>
                <w:sz w:val="20"/>
              </w:rPr>
              <w:t>ciudadanos respecto a la</w:t>
            </w:r>
          </w:p>
          <w:p w14:paraId="20AFCD18" w14:textId="77777777" w:rsidR="005B67F8" w:rsidRPr="00BD39C5" w:rsidRDefault="005B67F8">
            <w:pPr>
              <w:pStyle w:val="TableParagraph"/>
              <w:spacing w:line="212" w:lineRule="exact"/>
              <w:ind w:left="144"/>
              <w:rPr>
                <w:sz w:val="20"/>
              </w:rPr>
            </w:pPr>
            <w:r w:rsidRPr="00BD39C5">
              <w:rPr>
                <w:sz w:val="20"/>
              </w:rPr>
              <w:t>calidad y accesibilidad de</w:t>
            </w:r>
          </w:p>
          <w:p w14:paraId="135BC426" w14:textId="77777777" w:rsidR="005B67F8" w:rsidRPr="00BD39C5" w:rsidRDefault="005B67F8" w:rsidP="00426D1F">
            <w:pPr>
              <w:pStyle w:val="TableParagraph"/>
              <w:spacing w:line="211" w:lineRule="exact"/>
              <w:ind w:left="231"/>
              <w:rPr>
                <w:sz w:val="20"/>
              </w:rPr>
            </w:pPr>
            <w:r w:rsidRPr="00BD39C5">
              <w:rPr>
                <w:sz w:val="20"/>
              </w:rPr>
              <w:t>los canales de atención</w:t>
            </w:r>
          </w:p>
        </w:tc>
        <w:tc>
          <w:tcPr>
            <w:tcW w:w="1353" w:type="dxa"/>
            <w:vMerge w:val="restart"/>
          </w:tcPr>
          <w:p w14:paraId="4280A2A6" w14:textId="77777777" w:rsidR="005B67F8" w:rsidRPr="00BD39C5" w:rsidRDefault="005B67F8">
            <w:pPr>
              <w:pStyle w:val="TableParagraph"/>
              <w:spacing w:before="1" w:line="211" w:lineRule="exact"/>
              <w:ind w:left="477"/>
              <w:rPr>
                <w:sz w:val="20"/>
              </w:rPr>
            </w:pPr>
          </w:p>
          <w:p w14:paraId="5BEC80A9" w14:textId="77777777" w:rsidR="005B67F8" w:rsidRPr="00BD39C5" w:rsidRDefault="005B67F8" w:rsidP="003C2B04">
            <w:pPr>
              <w:pStyle w:val="TableParagraph"/>
              <w:spacing w:before="1" w:line="211" w:lineRule="exact"/>
              <w:ind w:left="477" w:hanging="117"/>
              <w:rPr>
                <w:sz w:val="20"/>
              </w:rPr>
            </w:pPr>
          </w:p>
          <w:p w14:paraId="1B10C2BE" w14:textId="77777777" w:rsidR="005B67F8" w:rsidRPr="00BD39C5" w:rsidRDefault="005B67F8" w:rsidP="003C2B04">
            <w:pPr>
              <w:pStyle w:val="TableParagraph"/>
              <w:spacing w:before="1" w:line="211" w:lineRule="exact"/>
              <w:ind w:left="477" w:hanging="117"/>
              <w:rPr>
                <w:sz w:val="20"/>
              </w:rPr>
            </w:pPr>
            <w:r w:rsidRPr="00BD39C5">
              <w:rPr>
                <w:sz w:val="20"/>
              </w:rPr>
              <w:t>Oficina</w:t>
            </w:r>
          </w:p>
          <w:p w14:paraId="6D0BA35A" w14:textId="77777777" w:rsidR="005B67F8" w:rsidRPr="00BD39C5" w:rsidRDefault="005B67F8" w:rsidP="003C2B04">
            <w:pPr>
              <w:pStyle w:val="TableParagraph"/>
              <w:spacing w:line="212" w:lineRule="exact"/>
              <w:ind w:left="283" w:hanging="117"/>
              <w:rPr>
                <w:sz w:val="20"/>
              </w:rPr>
            </w:pPr>
            <w:r w:rsidRPr="00BD39C5">
              <w:rPr>
                <w:sz w:val="20"/>
              </w:rPr>
              <w:t>Asesora de</w:t>
            </w:r>
          </w:p>
          <w:p w14:paraId="7286939A" w14:textId="77777777" w:rsidR="005B67F8" w:rsidRPr="00BD39C5" w:rsidRDefault="005B67F8" w:rsidP="003C2B04">
            <w:pPr>
              <w:pStyle w:val="TableParagraph"/>
              <w:spacing w:line="211" w:lineRule="exact"/>
              <w:ind w:left="468" w:hanging="117"/>
              <w:rPr>
                <w:sz w:val="20"/>
              </w:rPr>
            </w:pPr>
            <w:r w:rsidRPr="00BD39C5">
              <w:rPr>
                <w:sz w:val="20"/>
              </w:rPr>
              <w:t>Control</w:t>
            </w:r>
          </w:p>
          <w:p w14:paraId="2FD967F8" w14:textId="77777777" w:rsidR="005B67F8" w:rsidRPr="00BD39C5" w:rsidRDefault="005B67F8" w:rsidP="003C2B04">
            <w:pPr>
              <w:pStyle w:val="TableParagraph"/>
              <w:spacing w:line="208" w:lineRule="exact"/>
              <w:ind w:left="477" w:hanging="117"/>
              <w:rPr>
                <w:rFonts w:ascii="Times New Roman"/>
                <w:sz w:val="16"/>
              </w:rPr>
            </w:pPr>
            <w:r w:rsidRPr="00BD39C5">
              <w:rPr>
                <w:sz w:val="20"/>
              </w:rPr>
              <w:t>Interno</w:t>
            </w:r>
          </w:p>
        </w:tc>
        <w:tc>
          <w:tcPr>
            <w:tcW w:w="1418" w:type="dxa"/>
            <w:vMerge w:val="restart"/>
          </w:tcPr>
          <w:p w14:paraId="427653A9" w14:textId="77777777" w:rsidR="005B67F8" w:rsidRPr="00BD39C5" w:rsidRDefault="005B67F8">
            <w:pPr>
              <w:pStyle w:val="TableParagraph"/>
              <w:spacing w:before="1" w:line="210" w:lineRule="exact"/>
              <w:ind w:left="556"/>
              <w:rPr>
                <w:sz w:val="20"/>
              </w:rPr>
            </w:pPr>
          </w:p>
          <w:p w14:paraId="50744792" w14:textId="77777777" w:rsidR="005B67F8" w:rsidRPr="00BD39C5" w:rsidRDefault="005B67F8" w:rsidP="003C2B04">
            <w:pPr>
              <w:pStyle w:val="TableParagraph"/>
              <w:spacing w:before="1" w:line="210" w:lineRule="exact"/>
              <w:ind w:left="556" w:hanging="128"/>
              <w:rPr>
                <w:sz w:val="20"/>
              </w:rPr>
            </w:pPr>
          </w:p>
          <w:p w14:paraId="17EA8954" w14:textId="77777777" w:rsidR="005B67F8" w:rsidRPr="00BD39C5" w:rsidRDefault="00E3649E" w:rsidP="003C2B04">
            <w:pPr>
              <w:pStyle w:val="TableParagraph"/>
              <w:spacing w:before="1" w:line="210" w:lineRule="exact"/>
              <w:ind w:left="556" w:hanging="128"/>
              <w:rPr>
                <w:sz w:val="20"/>
              </w:rPr>
            </w:pPr>
            <w:r w:rsidRPr="00BD39C5">
              <w:rPr>
                <w:sz w:val="20"/>
              </w:rPr>
              <w:t>Junio y</w:t>
            </w:r>
          </w:p>
          <w:p w14:paraId="1BA31477" w14:textId="77777777" w:rsidR="005B67F8" w:rsidRPr="00BD39C5" w:rsidRDefault="005B67F8" w:rsidP="003C2B04">
            <w:pPr>
              <w:pStyle w:val="TableParagraph"/>
              <w:spacing w:line="210" w:lineRule="exact"/>
              <w:ind w:left="405" w:hanging="128"/>
              <w:rPr>
                <w:rFonts w:ascii="Times New Roman"/>
                <w:sz w:val="16"/>
              </w:rPr>
            </w:pPr>
            <w:r w:rsidRPr="00BD39C5">
              <w:rPr>
                <w:sz w:val="20"/>
              </w:rPr>
              <w:t>Diciembre</w:t>
            </w:r>
          </w:p>
        </w:tc>
        <w:tc>
          <w:tcPr>
            <w:tcW w:w="1276" w:type="dxa"/>
            <w:vMerge w:val="restart"/>
          </w:tcPr>
          <w:p w14:paraId="5A54CE81" w14:textId="77777777" w:rsidR="005B67F8" w:rsidRPr="00C64369" w:rsidRDefault="005B67F8" w:rsidP="00426D1F">
            <w:pPr>
              <w:pStyle w:val="TableParagraph"/>
              <w:spacing w:line="212" w:lineRule="exact"/>
              <w:ind w:right="415"/>
              <w:jc w:val="right"/>
              <w:rPr>
                <w:w w:val="95"/>
                <w:sz w:val="20"/>
                <w:highlight w:val="yellow"/>
              </w:rPr>
            </w:pPr>
          </w:p>
          <w:p w14:paraId="02830A53" w14:textId="77777777" w:rsidR="005B67F8" w:rsidRPr="00C64369" w:rsidRDefault="005B67F8" w:rsidP="00426D1F">
            <w:pPr>
              <w:pStyle w:val="TableParagraph"/>
              <w:spacing w:line="212" w:lineRule="exact"/>
              <w:ind w:right="415"/>
              <w:jc w:val="right"/>
              <w:rPr>
                <w:w w:val="95"/>
                <w:sz w:val="20"/>
                <w:highlight w:val="yellow"/>
              </w:rPr>
            </w:pPr>
          </w:p>
          <w:p w14:paraId="782FD55C" w14:textId="77777777" w:rsidR="005B67F8" w:rsidRPr="00C64369" w:rsidRDefault="005B67F8" w:rsidP="00426D1F">
            <w:pPr>
              <w:pStyle w:val="TableParagraph"/>
              <w:spacing w:line="212" w:lineRule="exact"/>
              <w:ind w:right="415"/>
              <w:jc w:val="right"/>
              <w:rPr>
                <w:w w:val="95"/>
                <w:sz w:val="20"/>
                <w:highlight w:val="yellow"/>
              </w:rPr>
            </w:pPr>
          </w:p>
          <w:p w14:paraId="5E192801" w14:textId="2A6B1F19" w:rsidR="005B67F8" w:rsidRPr="00C64369" w:rsidRDefault="00BD39C5" w:rsidP="00426D1F">
            <w:pPr>
              <w:pStyle w:val="TableParagraph"/>
              <w:spacing w:line="212" w:lineRule="exact"/>
              <w:ind w:right="415"/>
              <w:jc w:val="right"/>
              <w:rPr>
                <w:rFonts w:ascii="Times New Roman"/>
                <w:sz w:val="16"/>
                <w:highlight w:val="yellow"/>
              </w:rPr>
            </w:pPr>
            <w:r w:rsidRPr="00BD39C5">
              <w:rPr>
                <w:w w:val="95"/>
                <w:sz w:val="20"/>
              </w:rPr>
              <w:t>100</w:t>
            </w:r>
            <w:r w:rsidR="005B67F8" w:rsidRPr="00BD39C5">
              <w:rPr>
                <w:w w:val="95"/>
                <w:sz w:val="20"/>
              </w:rPr>
              <w:t>%</w:t>
            </w:r>
          </w:p>
        </w:tc>
        <w:tc>
          <w:tcPr>
            <w:tcW w:w="3402" w:type="dxa"/>
            <w:vMerge w:val="restart"/>
          </w:tcPr>
          <w:p w14:paraId="06208968" w14:textId="28867AF0" w:rsidR="005B67F8" w:rsidRPr="00AA75FD" w:rsidRDefault="00263DE0" w:rsidP="00E3649E">
            <w:pPr>
              <w:pStyle w:val="TableParagraph"/>
              <w:spacing w:line="209" w:lineRule="exact"/>
              <w:ind w:left="4"/>
              <w:jc w:val="both"/>
              <w:rPr>
                <w:sz w:val="20"/>
              </w:rPr>
            </w:pPr>
            <w:r w:rsidRPr="00BD39C5">
              <w:rPr>
                <w:b/>
                <w:sz w:val="20"/>
              </w:rPr>
              <w:t xml:space="preserve">Actividad que se viene ejecutando: </w:t>
            </w:r>
            <w:r w:rsidRPr="00BD39C5">
              <w:rPr>
                <w:sz w:val="20"/>
              </w:rPr>
              <w:t>Se realizó un primer informe con corte a 30 de junio y se publicó en la página web.</w:t>
            </w:r>
            <w:r w:rsidR="00BD39C5">
              <w:rPr>
                <w:sz w:val="20"/>
              </w:rPr>
              <w:t xml:space="preserve"> Adicionalmente en el informe de rendición de cuentas se evaluó la percepción de la ciudadanía, de los canales de comunicación de la entidad dando como resultado un nivel con puntuación del 4.7 sobre 5, calificado como satisfactorio. </w:t>
            </w:r>
          </w:p>
        </w:tc>
      </w:tr>
      <w:tr w:rsidR="005B67F8" w14:paraId="3F5A1443" w14:textId="77777777" w:rsidTr="003C16B8">
        <w:trPr>
          <w:trHeight w:val="229"/>
        </w:trPr>
        <w:tc>
          <w:tcPr>
            <w:tcW w:w="1774" w:type="dxa"/>
            <w:tcBorders>
              <w:top w:val="nil"/>
              <w:bottom w:val="nil"/>
            </w:tcBorders>
          </w:tcPr>
          <w:p w14:paraId="31207FF4" w14:textId="77777777" w:rsidR="005B67F8" w:rsidRPr="00BD39C5" w:rsidRDefault="005B67F8">
            <w:pPr>
              <w:pStyle w:val="TableParagraph"/>
              <w:rPr>
                <w:rFonts w:ascii="Times New Roman"/>
                <w:sz w:val="16"/>
              </w:rPr>
            </w:pPr>
          </w:p>
        </w:tc>
        <w:tc>
          <w:tcPr>
            <w:tcW w:w="708" w:type="dxa"/>
            <w:tcBorders>
              <w:top w:val="nil"/>
              <w:bottom w:val="nil"/>
            </w:tcBorders>
          </w:tcPr>
          <w:p w14:paraId="46D987DC" w14:textId="77777777" w:rsidR="005B67F8" w:rsidRPr="00BD39C5" w:rsidRDefault="005B67F8">
            <w:pPr>
              <w:pStyle w:val="TableParagraph"/>
              <w:rPr>
                <w:rFonts w:ascii="Times New Roman"/>
                <w:sz w:val="16"/>
              </w:rPr>
            </w:pPr>
          </w:p>
        </w:tc>
        <w:tc>
          <w:tcPr>
            <w:tcW w:w="2127" w:type="dxa"/>
            <w:vMerge/>
          </w:tcPr>
          <w:p w14:paraId="223DE30F" w14:textId="77777777" w:rsidR="005B67F8" w:rsidRPr="00BD39C5" w:rsidRDefault="005B67F8" w:rsidP="00426D1F">
            <w:pPr>
              <w:pStyle w:val="TableParagraph"/>
              <w:spacing w:line="227" w:lineRule="exact"/>
              <w:ind w:left="429"/>
              <w:rPr>
                <w:sz w:val="20"/>
              </w:rPr>
            </w:pPr>
          </w:p>
        </w:tc>
        <w:tc>
          <w:tcPr>
            <w:tcW w:w="2757" w:type="dxa"/>
            <w:vMerge/>
          </w:tcPr>
          <w:p w14:paraId="3B3C6BA6" w14:textId="77777777" w:rsidR="005B67F8" w:rsidRPr="00BD39C5" w:rsidRDefault="005B67F8" w:rsidP="00426D1F">
            <w:pPr>
              <w:pStyle w:val="TableParagraph"/>
              <w:spacing w:line="211" w:lineRule="exact"/>
              <w:ind w:left="231"/>
              <w:rPr>
                <w:sz w:val="20"/>
              </w:rPr>
            </w:pPr>
          </w:p>
        </w:tc>
        <w:tc>
          <w:tcPr>
            <w:tcW w:w="1353" w:type="dxa"/>
            <w:vMerge/>
          </w:tcPr>
          <w:p w14:paraId="17FA97CC" w14:textId="77777777" w:rsidR="005B67F8" w:rsidRPr="00BD39C5" w:rsidRDefault="005B67F8" w:rsidP="00426D1F">
            <w:pPr>
              <w:pStyle w:val="TableParagraph"/>
              <w:spacing w:line="208" w:lineRule="exact"/>
              <w:ind w:left="477"/>
              <w:rPr>
                <w:rFonts w:ascii="Times New Roman"/>
                <w:sz w:val="16"/>
              </w:rPr>
            </w:pPr>
          </w:p>
        </w:tc>
        <w:tc>
          <w:tcPr>
            <w:tcW w:w="1418" w:type="dxa"/>
            <w:vMerge/>
          </w:tcPr>
          <w:p w14:paraId="039E3472" w14:textId="77777777" w:rsidR="005B67F8" w:rsidRPr="00BD39C5" w:rsidRDefault="005B67F8" w:rsidP="00426D1F">
            <w:pPr>
              <w:pStyle w:val="TableParagraph"/>
              <w:spacing w:line="210" w:lineRule="exact"/>
              <w:ind w:left="405"/>
              <w:rPr>
                <w:rFonts w:ascii="Times New Roman"/>
                <w:sz w:val="16"/>
              </w:rPr>
            </w:pPr>
          </w:p>
        </w:tc>
        <w:tc>
          <w:tcPr>
            <w:tcW w:w="1276" w:type="dxa"/>
            <w:vMerge/>
          </w:tcPr>
          <w:p w14:paraId="674EA9E4" w14:textId="77777777" w:rsidR="005B67F8" w:rsidRPr="00C64369" w:rsidRDefault="005B67F8" w:rsidP="00426D1F">
            <w:pPr>
              <w:pStyle w:val="TableParagraph"/>
              <w:spacing w:line="212" w:lineRule="exact"/>
              <w:ind w:right="415"/>
              <w:jc w:val="right"/>
              <w:rPr>
                <w:rFonts w:ascii="Times New Roman"/>
                <w:sz w:val="16"/>
                <w:highlight w:val="yellow"/>
              </w:rPr>
            </w:pPr>
          </w:p>
        </w:tc>
        <w:tc>
          <w:tcPr>
            <w:tcW w:w="3402" w:type="dxa"/>
            <w:vMerge/>
          </w:tcPr>
          <w:p w14:paraId="4FD87DAC" w14:textId="77777777" w:rsidR="005B67F8" w:rsidRDefault="005B67F8" w:rsidP="0012524D">
            <w:pPr>
              <w:pStyle w:val="TableParagraph"/>
              <w:spacing w:line="213" w:lineRule="exact"/>
              <w:ind w:left="4"/>
              <w:rPr>
                <w:sz w:val="20"/>
              </w:rPr>
            </w:pPr>
          </w:p>
        </w:tc>
      </w:tr>
      <w:tr w:rsidR="005B67F8" w14:paraId="642AD7F8" w14:textId="77777777" w:rsidTr="003C16B8">
        <w:trPr>
          <w:trHeight w:val="230"/>
        </w:trPr>
        <w:tc>
          <w:tcPr>
            <w:tcW w:w="1774" w:type="dxa"/>
            <w:tcBorders>
              <w:top w:val="nil"/>
              <w:bottom w:val="nil"/>
            </w:tcBorders>
          </w:tcPr>
          <w:p w14:paraId="7DC833F0" w14:textId="77777777" w:rsidR="005B67F8" w:rsidRPr="00BD39C5" w:rsidRDefault="005B67F8">
            <w:pPr>
              <w:pStyle w:val="TableParagraph"/>
              <w:rPr>
                <w:rFonts w:ascii="Times New Roman"/>
                <w:sz w:val="16"/>
              </w:rPr>
            </w:pPr>
          </w:p>
        </w:tc>
        <w:tc>
          <w:tcPr>
            <w:tcW w:w="708" w:type="dxa"/>
            <w:tcBorders>
              <w:top w:val="nil"/>
              <w:bottom w:val="nil"/>
            </w:tcBorders>
          </w:tcPr>
          <w:p w14:paraId="047D8A15" w14:textId="77777777" w:rsidR="005B67F8" w:rsidRPr="00BD39C5" w:rsidRDefault="005B67F8">
            <w:pPr>
              <w:pStyle w:val="TableParagraph"/>
              <w:rPr>
                <w:rFonts w:ascii="Times New Roman"/>
                <w:sz w:val="16"/>
              </w:rPr>
            </w:pPr>
          </w:p>
        </w:tc>
        <w:tc>
          <w:tcPr>
            <w:tcW w:w="2127" w:type="dxa"/>
            <w:vMerge/>
          </w:tcPr>
          <w:p w14:paraId="5F26FFE6" w14:textId="77777777" w:rsidR="005B67F8" w:rsidRPr="00BD39C5" w:rsidRDefault="005B67F8" w:rsidP="00426D1F">
            <w:pPr>
              <w:pStyle w:val="TableParagraph"/>
              <w:spacing w:line="227" w:lineRule="exact"/>
              <w:ind w:left="429"/>
              <w:rPr>
                <w:sz w:val="20"/>
              </w:rPr>
            </w:pPr>
          </w:p>
        </w:tc>
        <w:tc>
          <w:tcPr>
            <w:tcW w:w="2757" w:type="dxa"/>
            <w:vMerge/>
          </w:tcPr>
          <w:p w14:paraId="76340433" w14:textId="77777777" w:rsidR="005B67F8" w:rsidRPr="00BD39C5" w:rsidRDefault="005B67F8" w:rsidP="00426D1F">
            <w:pPr>
              <w:pStyle w:val="TableParagraph"/>
              <w:spacing w:line="211" w:lineRule="exact"/>
              <w:ind w:left="231"/>
              <w:rPr>
                <w:sz w:val="20"/>
              </w:rPr>
            </w:pPr>
          </w:p>
        </w:tc>
        <w:tc>
          <w:tcPr>
            <w:tcW w:w="1353" w:type="dxa"/>
            <w:vMerge/>
          </w:tcPr>
          <w:p w14:paraId="44921D13" w14:textId="77777777" w:rsidR="005B67F8" w:rsidRPr="00BD39C5" w:rsidRDefault="005B67F8" w:rsidP="00426D1F">
            <w:pPr>
              <w:pStyle w:val="TableParagraph"/>
              <w:spacing w:line="208" w:lineRule="exact"/>
              <w:ind w:left="477"/>
              <w:rPr>
                <w:rFonts w:ascii="Times New Roman"/>
                <w:sz w:val="16"/>
              </w:rPr>
            </w:pPr>
          </w:p>
        </w:tc>
        <w:tc>
          <w:tcPr>
            <w:tcW w:w="1418" w:type="dxa"/>
            <w:vMerge/>
          </w:tcPr>
          <w:p w14:paraId="3472482E" w14:textId="77777777" w:rsidR="005B67F8" w:rsidRPr="00BD39C5" w:rsidRDefault="005B67F8" w:rsidP="00426D1F">
            <w:pPr>
              <w:pStyle w:val="TableParagraph"/>
              <w:spacing w:line="210" w:lineRule="exact"/>
              <w:ind w:left="405"/>
              <w:rPr>
                <w:rFonts w:ascii="Times New Roman"/>
                <w:sz w:val="16"/>
              </w:rPr>
            </w:pPr>
          </w:p>
        </w:tc>
        <w:tc>
          <w:tcPr>
            <w:tcW w:w="1276" w:type="dxa"/>
            <w:vMerge/>
          </w:tcPr>
          <w:p w14:paraId="1F47E43B" w14:textId="77777777" w:rsidR="005B67F8" w:rsidRPr="00C64369" w:rsidRDefault="005B67F8" w:rsidP="00426D1F">
            <w:pPr>
              <w:pStyle w:val="TableParagraph"/>
              <w:spacing w:line="212" w:lineRule="exact"/>
              <w:ind w:right="415"/>
              <w:jc w:val="right"/>
              <w:rPr>
                <w:rFonts w:ascii="Times New Roman"/>
                <w:sz w:val="16"/>
                <w:highlight w:val="yellow"/>
              </w:rPr>
            </w:pPr>
          </w:p>
        </w:tc>
        <w:tc>
          <w:tcPr>
            <w:tcW w:w="3402" w:type="dxa"/>
            <w:vMerge/>
          </w:tcPr>
          <w:p w14:paraId="240B64E8" w14:textId="77777777" w:rsidR="005B67F8" w:rsidRDefault="005B67F8" w:rsidP="0012524D">
            <w:pPr>
              <w:pStyle w:val="TableParagraph"/>
              <w:spacing w:line="213" w:lineRule="exact"/>
              <w:ind w:left="4"/>
              <w:rPr>
                <w:sz w:val="20"/>
              </w:rPr>
            </w:pPr>
          </w:p>
        </w:tc>
      </w:tr>
      <w:tr w:rsidR="005B67F8" w14:paraId="19C833E6" w14:textId="77777777" w:rsidTr="003C16B8">
        <w:trPr>
          <w:trHeight w:val="232"/>
        </w:trPr>
        <w:tc>
          <w:tcPr>
            <w:tcW w:w="1774" w:type="dxa"/>
            <w:tcBorders>
              <w:top w:val="nil"/>
              <w:bottom w:val="nil"/>
            </w:tcBorders>
          </w:tcPr>
          <w:p w14:paraId="5AAC2E11" w14:textId="77777777" w:rsidR="005B67F8" w:rsidRPr="00BD39C5" w:rsidRDefault="005B67F8">
            <w:pPr>
              <w:pStyle w:val="TableParagraph"/>
              <w:rPr>
                <w:rFonts w:ascii="Times New Roman"/>
                <w:sz w:val="16"/>
              </w:rPr>
            </w:pPr>
          </w:p>
        </w:tc>
        <w:tc>
          <w:tcPr>
            <w:tcW w:w="708" w:type="dxa"/>
            <w:tcBorders>
              <w:top w:val="nil"/>
              <w:bottom w:val="nil"/>
            </w:tcBorders>
          </w:tcPr>
          <w:p w14:paraId="1A702E60" w14:textId="77777777" w:rsidR="005B67F8" w:rsidRPr="00BD39C5" w:rsidRDefault="005B67F8">
            <w:pPr>
              <w:pStyle w:val="TableParagraph"/>
              <w:rPr>
                <w:rFonts w:ascii="Times New Roman"/>
                <w:sz w:val="16"/>
              </w:rPr>
            </w:pPr>
          </w:p>
        </w:tc>
        <w:tc>
          <w:tcPr>
            <w:tcW w:w="2127" w:type="dxa"/>
            <w:vMerge/>
          </w:tcPr>
          <w:p w14:paraId="5CAFD770" w14:textId="77777777" w:rsidR="005B67F8" w:rsidRPr="00BD39C5" w:rsidRDefault="005B67F8" w:rsidP="00426D1F">
            <w:pPr>
              <w:pStyle w:val="TableParagraph"/>
              <w:spacing w:line="227" w:lineRule="exact"/>
              <w:ind w:left="429"/>
              <w:rPr>
                <w:sz w:val="20"/>
              </w:rPr>
            </w:pPr>
          </w:p>
        </w:tc>
        <w:tc>
          <w:tcPr>
            <w:tcW w:w="2757" w:type="dxa"/>
            <w:vMerge/>
          </w:tcPr>
          <w:p w14:paraId="60E8D73A" w14:textId="77777777" w:rsidR="005B67F8" w:rsidRPr="00BD39C5" w:rsidRDefault="005B67F8" w:rsidP="00426D1F">
            <w:pPr>
              <w:pStyle w:val="TableParagraph"/>
              <w:spacing w:line="211" w:lineRule="exact"/>
              <w:ind w:left="231"/>
              <w:rPr>
                <w:sz w:val="20"/>
              </w:rPr>
            </w:pPr>
          </w:p>
        </w:tc>
        <w:tc>
          <w:tcPr>
            <w:tcW w:w="1353" w:type="dxa"/>
            <w:vMerge/>
          </w:tcPr>
          <w:p w14:paraId="5F95A95B" w14:textId="77777777" w:rsidR="005B67F8" w:rsidRPr="00BD39C5" w:rsidRDefault="005B67F8" w:rsidP="00426D1F">
            <w:pPr>
              <w:pStyle w:val="TableParagraph"/>
              <w:spacing w:line="208" w:lineRule="exact"/>
              <w:ind w:left="477"/>
              <w:rPr>
                <w:sz w:val="20"/>
              </w:rPr>
            </w:pPr>
          </w:p>
        </w:tc>
        <w:tc>
          <w:tcPr>
            <w:tcW w:w="1418" w:type="dxa"/>
            <w:vMerge/>
          </w:tcPr>
          <w:p w14:paraId="0B8EE75F" w14:textId="77777777" w:rsidR="005B67F8" w:rsidRPr="00BD39C5" w:rsidRDefault="005B67F8" w:rsidP="00426D1F">
            <w:pPr>
              <w:pStyle w:val="TableParagraph"/>
              <w:spacing w:line="210" w:lineRule="exact"/>
              <w:ind w:left="405"/>
              <w:rPr>
                <w:rFonts w:ascii="Times New Roman"/>
                <w:sz w:val="16"/>
              </w:rPr>
            </w:pPr>
          </w:p>
        </w:tc>
        <w:tc>
          <w:tcPr>
            <w:tcW w:w="1276" w:type="dxa"/>
            <w:vMerge/>
          </w:tcPr>
          <w:p w14:paraId="044EDCCA" w14:textId="77777777" w:rsidR="005B67F8" w:rsidRPr="00C64369" w:rsidRDefault="005B67F8" w:rsidP="00426D1F">
            <w:pPr>
              <w:pStyle w:val="TableParagraph"/>
              <w:spacing w:line="212" w:lineRule="exact"/>
              <w:ind w:right="415"/>
              <w:jc w:val="right"/>
              <w:rPr>
                <w:rFonts w:ascii="Times New Roman"/>
                <w:sz w:val="16"/>
                <w:highlight w:val="yellow"/>
              </w:rPr>
            </w:pPr>
          </w:p>
        </w:tc>
        <w:tc>
          <w:tcPr>
            <w:tcW w:w="3402" w:type="dxa"/>
            <w:vMerge/>
          </w:tcPr>
          <w:p w14:paraId="6078EA7A" w14:textId="77777777" w:rsidR="005B67F8" w:rsidRDefault="005B67F8">
            <w:pPr>
              <w:pStyle w:val="TableParagraph"/>
              <w:spacing w:line="213" w:lineRule="exact"/>
              <w:ind w:left="4"/>
              <w:rPr>
                <w:sz w:val="20"/>
              </w:rPr>
            </w:pPr>
          </w:p>
        </w:tc>
      </w:tr>
      <w:tr w:rsidR="00370BD6" w14:paraId="5986EDD0" w14:textId="77777777" w:rsidTr="003C16B8">
        <w:trPr>
          <w:trHeight w:val="69"/>
        </w:trPr>
        <w:tc>
          <w:tcPr>
            <w:tcW w:w="1774" w:type="dxa"/>
            <w:vMerge w:val="restart"/>
            <w:tcBorders>
              <w:top w:val="nil"/>
            </w:tcBorders>
          </w:tcPr>
          <w:p w14:paraId="307BAF69" w14:textId="77777777" w:rsidR="00370BD6" w:rsidRPr="00BD39C5" w:rsidRDefault="00370BD6" w:rsidP="00370BD6">
            <w:pPr>
              <w:pStyle w:val="TableParagraph"/>
              <w:spacing w:line="212" w:lineRule="exact"/>
              <w:ind w:right="283"/>
              <w:jc w:val="center"/>
              <w:rPr>
                <w:sz w:val="20"/>
              </w:rPr>
            </w:pPr>
            <w:r w:rsidRPr="00BD39C5">
              <w:rPr>
                <w:w w:val="95"/>
                <w:sz w:val="20"/>
              </w:rPr>
              <w:t>Relacionamiento</w:t>
            </w:r>
          </w:p>
          <w:p w14:paraId="1405131C" w14:textId="77777777" w:rsidR="00370BD6" w:rsidRPr="00BD39C5" w:rsidRDefault="00370BD6" w:rsidP="00370BD6">
            <w:pPr>
              <w:pStyle w:val="TableParagraph"/>
              <w:spacing w:line="211" w:lineRule="exact"/>
              <w:ind w:right="236"/>
              <w:jc w:val="center"/>
              <w:rPr>
                <w:sz w:val="20"/>
              </w:rPr>
            </w:pPr>
            <w:r w:rsidRPr="00BD39C5">
              <w:rPr>
                <w:sz w:val="20"/>
              </w:rPr>
              <w:t>con el Ciudadano</w:t>
            </w:r>
          </w:p>
        </w:tc>
        <w:tc>
          <w:tcPr>
            <w:tcW w:w="708" w:type="dxa"/>
            <w:tcBorders>
              <w:top w:val="nil"/>
              <w:bottom w:val="nil"/>
            </w:tcBorders>
          </w:tcPr>
          <w:p w14:paraId="21BAC2FC" w14:textId="77777777" w:rsidR="00370BD6" w:rsidRPr="00BD39C5" w:rsidRDefault="00370BD6">
            <w:pPr>
              <w:pStyle w:val="TableParagraph"/>
              <w:rPr>
                <w:rFonts w:ascii="Times New Roman"/>
                <w:sz w:val="16"/>
              </w:rPr>
            </w:pPr>
          </w:p>
        </w:tc>
        <w:tc>
          <w:tcPr>
            <w:tcW w:w="2127" w:type="dxa"/>
            <w:vMerge/>
          </w:tcPr>
          <w:p w14:paraId="14D6FEAA" w14:textId="77777777" w:rsidR="00370BD6" w:rsidRPr="00BD39C5" w:rsidRDefault="00370BD6" w:rsidP="00426D1F">
            <w:pPr>
              <w:pStyle w:val="TableParagraph"/>
              <w:spacing w:line="227" w:lineRule="exact"/>
              <w:ind w:left="429"/>
              <w:rPr>
                <w:sz w:val="20"/>
              </w:rPr>
            </w:pPr>
          </w:p>
        </w:tc>
        <w:tc>
          <w:tcPr>
            <w:tcW w:w="2757" w:type="dxa"/>
            <w:vMerge/>
          </w:tcPr>
          <w:p w14:paraId="16F46D51" w14:textId="77777777" w:rsidR="00370BD6" w:rsidRPr="00BD39C5" w:rsidRDefault="00370BD6" w:rsidP="00426D1F">
            <w:pPr>
              <w:pStyle w:val="TableParagraph"/>
              <w:spacing w:line="211" w:lineRule="exact"/>
              <w:ind w:left="231"/>
              <w:rPr>
                <w:sz w:val="20"/>
              </w:rPr>
            </w:pPr>
          </w:p>
        </w:tc>
        <w:tc>
          <w:tcPr>
            <w:tcW w:w="1353" w:type="dxa"/>
            <w:vMerge/>
          </w:tcPr>
          <w:p w14:paraId="3A1280B0" w14:textId="77777777" w:rsidR="00370BD6" w:rsidRPr="00BD39C5" w:rsidRDefault="00370BD6" w:rsidP="00426D1F">
            <w:pPr>
              <w:pStyle w:val="TableParagraph"/>
              <w:spacing w:line="208" w:lineRule="exact"/>
              <w:ind w:left="477"/>
              <w:rPr>
                <w:sz w:val="20"/>
              </w:rPr>
            </w:pPr>
          </w:p>
        </w:tc>
        <w:tc>
          <w:tcPr>
            <w:tcW w:w="1418" w:type="dxa"/>
            <w:vMerge/>
          </w:tcPr>
          <w:p w14:paraId="72DFA59E" w14:textId="77777777" w:rsidR="00370BD6" w:rsidRPr="00BD39C5" w:rsidRDefault="00370BD6" w:rsidP="00426D1F">
            <w:pPr>
              <w:pStyle w:val="TableParagraph"/>
              <w:spacing w:line="210" w:lineRule="exact"/>
              <w:ind w:left="405"/>
              <w:rPr>
                <w:sz w:val="20"/>
              </w:rPr>
            </w:pPr>
          </w:p>
        </w:tc>
        <w:tc>
          <w:tcPr>
            <w:tcW w:w="1276" w:type="dxa"/>
            <w:vMerge/>
          </w:tcPr>
          <w:p w14:paraId="08E19BC2" w14:textId="77777777" w:rsidR="00370BD6" w:rsidRPr="00C64369" w:rsidRDefault="00370BD6">
            <w:pPr>
              <w:pStyle w:val="TableParagraph"/>
              <w:spacing w:line="212" w:lineRule="exact"/>
              <w:ind w:right="415"/>
              <w:jc w:val="right"/>
              <w:rPr>
                <w:sz w:val="20"/>
                <w:highlight w:val="yellow"/>
              </w:rPr>
            </w:pPr>
          </w:p>
        </w:tc>
        <w:tc>
          <w:tcPr>
            <w:tcW w:w="3402" w:type="dxa"/>
            <w:vMerge/>
          </w:tcPr>
          <w:p w14:paraId="5221109B" w14:textId="77777777" w:rsidR="00370BD6" w:rsidRDefault="00370BD6">
            <w:pPr>
              <w:pStyle w:val="TableParagraph"/>
              <w:rPr>
                <w:rFonts w:ascii="Times New Roman"/>
                <w:sz w:val="16"/>
              </w:rPr>
            </w:pPr>
          </w:p>
        </w:tc>
      </w:tr>
      <w:tr w:rsidR="00370BD6" w14:paraId="75151D0E" w14:textId="77777777" w:rsidTr="003C16B8">
        <w:trPr>
          <w:trHeight w:val="230"/>
        </w:trPr>
        <w:tc>
          <w:tcPr>
            <w:tcW w:w="1774" w:type="dxa"/>
            <w:vMerge/>
          </w:tcPr>
          <w:p w14:paraId="285E26CC" w14:textId="77777777" w:rsidR="00370BD6" w:rsidRDefault="00370BD6">
            <w:pPr>
              <w:pStyle w:val="TableParagraph"/>
              <w:spacing w:line="211" w:lineRule="exact"/>
              <w:ind w:right="236"/>
              <w:jc w:val="right"/>
              <w:rPr>
                <w:sz w:val="20"/>
              </w:rPr>
            </w:pPr>
          </w:p>
        </w:tc>
        <w:tc>
          <w:tcPr>
            <w:tcW w:w="708" w:type="dxa"/>
            <w:tcBorders>
              <w:top w:val="nil"/>
              <w:bottom w:val="nil"/>
            </w:tcBorders>
          </w:tcPr>
          <w:p w14:paraId="3F03189B" w14:textId="77777777" w:rsidR="00370BD6" w:rsidRDefault="00370BD6">
            <w:pPr>
              <w:pStyle w:val="TableParagraph"/>
              <w:spacing w:line="210" w:lineRule="exact"/>
              <w:ind w:right="261"/>
              <w:jc w:val="right"/>
              <w:rPr>
                <w:sz w:val="20"/>
              </w:rPr>
            </w:pPr>
            <w:r>
              <w:rPr>
                <w:w w:val="95"/>
                <w:sz w:val="20"/>
              </w:rPr>
              <w:t>2.</w:t>
            </w:r>
          </w:p>
        </w:tc>
        <w:tc>
          <w:tcPr>
            <w:tcW w:w="2127" w:type="dxa"/>
            <w:vMerge/>
          </w:tcPr>
          <w:p w14:paraId="74D3CA7F" w14:textId="77777777" w:rsidR="00370BD6" w:rsidRDefault="00370BD6" w:rsidP="00426D1F">
            <w:pPr>
              <w:pStyle w:val="TableParagraph"/>
              <w:spacing w:line="227" w:lineRule="exact"/>
              <w:ind w:left="429"/>
              <w:rPr>
                <w:sz w:val="20"/>
              </w:rPr>
            </w:pPr>
          </w:p>
        </w:tc>
        <w:tc>
          <w:tcPr>
            <w:tcW w:w="2757" w:type="dxa"/>
            <w:vMerge/>
          </w:tcPr>
          <w:p w14:paraId="7C0C6251" w14:textId="77777777" w:rsidR="00370BD6" w:rsidRDefault="00370BD6">
            <w:pPr>
              <w:pStyle w:val="TableParagraph"/>
              <w:spacing w:line="211" w:lineRule="exact"/>
              <w:ind w:left="231"/>
              <w:rPr>
                <w:sz w:val="20"/>
              </w:rPr>
            </w:pPr>
          </w:p>
        </w:tc>
        <w:tc>
          <w:tcPr>
            <w:tcW w:w="1353" w:type="dxa"/>
            <w:vMerge/>
          </w:tcPr>
          <w:p w14:paraId="0224CB1F" w14:textId="77777777" w:rsidR="00370BD6" w:rsidRDefault="00370BD6" w:rsidP="00426D1F">
            <w:pPr>
              <w:pStyle w:val="TableParagraph"/>
              <w:spacing w:line="208" w:lineRule="exact"/>
              <w:ind w:left="477"/>
              <w:rPr>
                <w:sz w:val="20"/>
              </w:rPr>
            </w:pPr>
          </w:p>
        </w:tc>
        <w:tc>
          <w:tcPr>
            <w:tcW w:w="1418" w:type="dxa"/>
            <w:vMerge/>
          </w:tcPr>
          <w:p w14:paraId="589103F5" w14:textId="77777777" w:rsidR="00370BD6" w:rsidRDefault="00370BD6">
            <w:pPr>
              <w:pStyle w:val="TableParagraph"/>
              <w:spacing w:line="210" w:lineRule="exact"/>
              <w:ind w:left="405"/>
              <w:rPr>
                <w:sz w:val="20"/>
              </w:rPr>
            </w:pPr>
          </w:p>
        </w:tc>
        <w:tc>
          <w:tcPr>
            <w:tcW w:w="1276" w:type="dxa"/>
            <w:vMerge/>
          </w:tcPr>
          <w:p w14:paraId="4E51A17A" w14:textId="77777777" w:rsidR="00370BD6" w:rsidRDefault="00370BD6">
            <w:pPr>
              <w:pStyle w:val="TableParagraph"/>
              <w:rPr>
                <w:rFonts w:ascii="Times New Roman"/>
                <w:sz w:val="16"/>
              </w:rPr>
            </w:pPr>
          </w:p>
        </w:tc>
        <w:tc>
          <w:tcPr>
            <w:tcW w:w="3402" w:type="dxa"/>
            <w:vMerge/>
          </w:tcPr>
          <w:p w14:paraId="2CAC9D23" w14:textId="77777777" w:rsidR="00370BD6" w:rsidRDefault="00370BD6">
            <w:pPr>
              <w:pStyle w:val="TableParagraph"/>
              <w:rPr>
                <w:rFonts w:ascii="Times New Roman"/>
                <w:sz w:val="16"/>
              </w:rPr>
            </w:pPr>
          </w:p>
        </w:tc>
      </w:tr>
      <w:tr w:rsidR="00370BD6" w14:paraId="4D917468" w14:textId="77777777" w:rsidTr="003C16B8">
        <w:trPr>
          <w:trHeight w:val="228"/>
        </w:trPr>
        <w:tc>
          <w:tcPr>
            <w:tcW w:w="1774" w:type="dxa"/>
            <w:vMerge/>
            <w:tcBorders>
              <w:bottom w:val="nil"/>
            </w:tcBorders>
          </w:tcPr>
          <w:p w14:paraId="46089E04" w14:textId="77777777" w:rsidR="00370BD6" w:rsidRDefault="00370BD6">
            <w:pPr>
              <w:pStyle w:val="TableParagraph"/>
              <w:rPr>
                <w:rFonts w:ascii="Times New Roman"/>
                <w:sz w:val="16"/>
              </w:rPr>
            </w:pPr>
          </w:p>
        </w:tc>
        <w:tc>
          <w:tcPr>
            <w:tcW w:w="708" w:type="dxa"/>
            <w:tcBorders>
              <w:top w:val="nil"/>
              <w:bottom w:val="nil"/>
            </w:tcBorders>
          </w:tcPr>
          <w:p w14:paraId="53A2EA13" w14:textId="77777777" w:rsidR="00370BD6" w:rsidRDefault="00370BD6">
            <w:pPr>
              <w:pStyle w:val="TableParagraph"/>
              <w:rPr>
                <w:rFonts w:ascii="Times New Roman"/>
                <w:sz w:val="16"/>
              </w:rPr>
            </w:pPr>
          </w:p>
        </w:tc>
        <w:tc>
          <w:tcPr>
            <w:tcW w:w="2127" w:type="dxa"/>
            <w:vMerge/>
          </w:tcPr>
          <w:p w14:paraId="2BFAC6F3" w14:textId="77777777" w:rsidR="00370BD6" w:rsidRDefault="00370BD6" w:rsidP="00426D1F">
            <w:pPr>
              <w:pStyle w:val="TableParagraph"/>
              <w:spacing w:line="227" w:lineRule="exact"/>
              <w:ind w:left="429"/>
              <w:rPr>
                <w:sz w:val="20"/>
              </w:rPr>
            </w:pPr>
          </w:p>
        </w:tc>
        <w:tc>
          <w:tcPr>
            <w:tcW w:w="2757" w:type="dxa"/>
            <w:vMerge/>
          </w:tcPr>
          <w:p w14:paraId="4EAF2F45" w14:textId="77777777" w:rsidR="00370BD6" w:rsidRDefault="00370BD6">
            <w:pPr>
              <w:pStyle w:val="TableParagraph"/>
              <w:rPr>
                <w:rFonts w:ascii="Times New Roman"/>
                <w:sz w:val="16"/>
              </w:rPr>
            </w:pPr>
          </w:p>
        </w:tc>
        <w:tc>
          <w:tcPr>
            <w:tcW w:w="1353" w:type="dxa"/>
            <w:vMerge/>
          </w:tcPr>
          <w:p w14:paraId="31B53F7C" w14:textId="77777777" w:rsidR="00370BD6" w:rsidRDefault="00370BD6">
            <w:pPr>
              <w:pStyle w:val="TableParagraph"/>
              <w:spacing w:line="208" w:lineRule="exact"/>
              <w:ind w:left="477"/>
              <w:rPr>
                <w:sz w:val="20"/>
              </w:rPr>
            </w:pPr>
          </w:p>
        </w:tc>
        <w:tc>
          <w:tcPr>
            <w:tcW w:w="1418" w:type="dxa"/>
            <w:vMerge/>
          </w:tcPr>
          <w:p w14:paraId="11515496" w14:textId="77777777" w:rsidR="00370BD6" w:rsidRDefault="00370BD6">
            <w:pPr>
              <w:pStyle w:val="TableParagraph"/>
              <w:rPr>
                <w:rFonts w:ascii="Times New Roman"/>
                <w:sz w:val="16"/>
              </w:rPr>
            </w:pPr>
          </w:p>
        </w:tc>
        <w:tc>
          <w:tcPr>
            <w:tcW w:w="1276" w:type="dxa"/>
            <w:vMerge/>
          </w:tcPr>
          <w:p w14:paraId="7826BE7A" w14:textId="77777777" w:rsidR="00370BD6" w:rsidRDefault="00370BD6">
            <w:pPr>
              <w:pStyle w:val="TableParagraph"/>
              <w:rPr>
                <w:rFonts w:ascii="Times New Roman"/>
                <w:sz w:val="16"/>
              </w:rPr>
            </w:pPr>
          </w:p>
        </w:tc>
        <w:tc>
          <w:tcPr>
            <w:tcW w:w="3402" w:type="dxa"/>
            <w:vMerge/>
          </w:tcPr>
          <w:p w14:paraId="0166532C" w14:textId="77777777" w:rsidR="00370BD6" w:rsidRDefault="00370BD6">
            <w:pPr>
              <w:pStyle w:val="TableParagraph"/>
              <w:rPr>
                <w:rFonts w:ascii="Times New Roman"/>
                <w:sz w:val="16"/>
              </w:rPr>
            </w:pPr>
          </w:p>
        </w:tc>
      </w:tr>
      <w:tr w:rsidR="005B67F8" w14:paraId="745C65E3" w14:textId="77777777" w:rsidTr="003C16B8">
        <w:trPr>
          <w:trHeight w:val="226"/>
        </w:trPr>
        <w:tc>
          <w:tcPr>
            <w:tcW w:w="1774" w:type="dxa"/>
            <w:tcBorders>
              <w:top w:val="nil"/>
              <w:bottom w:val="nil"/>
            </w:tcBorders>
          </w:tcPr>
          <w:p w14:paraId="602BA72D" w14:textId="77777777" w:rsidR="005B67F8" w:rsidRDefault="005B67F8">
            <w:pPr>
              <w:pStyle w:val="TableParagraph"/>
              <w:rPr>
                <w:rFonts w:ascii="Times New Roman"/>
                <w:sz w:val="16"/>
              </w:rPr>
            </w:pPr>
          </w:p>
        </w:tc>
        <w:tc>
          <w:tcPr>
            <w:tcW w:w="708" w:type="dxa"/>
            <w:tcBorders>
              <w:top w:val="nil"/>
              <w:bottom w:val="nil"/>
            </w:tcBorders>
          </w:tcPr>
          <w:p w14:paraId="05B95626" w14:textId="77777777" w:rsidR="005B67F8" w:rsidRDefault="005B67F8">
            <w:pPr>
              <w:pStyle w:val="TableParagraph"/>
              <w:rPr>
                <w:rFonts w:ascii="Times New Roman"/>
                <w:sz w:val="16"/>
              </w:rPr>
            </w:pPr>
          </w:p>
        </w:tc>
        <w:tc>
          <w:tcPr>
            <w:tcW w:w="2127" w:type="dxa"/>
            <w:vMerge/>
          </w:tcPr>
          <w:p w14:paraId="322A9964" w14:textId="77777777" w:rsidR="005B67F8" w:rsidRDefault="005B67F8" w:rsidP="00426D1F">
            <w:pPr>
              <w:pStyle w:val="TableParagraph"/>
              <w:spacing w:line="227" w:lineRule="exact"/>
              <w:ind w:left="429"/>
              <w:rPr>
                <w:sz w:val="20"/>
              </w:rPr>
            </w:pPr>
          </w:p>
        </w:tc>
        <w:tc>
          <w:tcPr>
            <w:tcW w:w="2757" w:type="dxa"/>
            <w:vMerge/>
          </w:tcPr>
          <w:p w14:paraId="274B63E7" w14:textId="77777777" w:rsidR="005B67F8" w:rsidRDefault="005B67F8">
            <w:pPr>
              <w:pStyle w:val="TableParagraph"/>
              <w:rPr>
                <w:rFonts w:ascii="Times New Roman"/>
                <w:sz w:val="16"/>
              </w:rPr>
            </w:pPr>
          </w:p>
        </w:tc>
        <w:tc>
          <w:tcPr>
            <w:tcW w:w="1353" w:type="dxa"/>
            <w:vMerge/>
          </w:tcPr>
          <w:p w14:paraId="12444ED7" w14:textId="77777777" w:rsidR="005B67F8" w:rsidRDefault="005B67F8">
            <w:pPr>
              <w:pStyle w:val="TableParagraph"/>
              <w:rPr>
                <w:rFonts w:ascii="Times New Roman"/>
                <w:sz w:val="16"/>
              </w:rPr>
            </w:pPr>
          </w:p>
        </w:tc>
        <w:tc>
          <w:tcPr>
            <w:tcW w:w="1418" w:type="dxa"/>
            <w:vMerge/>
          </w:tcPr>
          <w:p w14:paraId="6191513D" w14:textId="77777777" w:rsidR="005B67F8" w:rsidRDefault="005B67F8">
            <w:pPr>
              <w:pStyle w:val="TableParagraph"/>
              <w:rPr>
                <w:rFonts w:ascii="Times New Roman"/>
                <w:sz w:val="16"/>
              </w:rPr>
            </w:pPr>
          </w:p>
        </w:tc>
        <w:tc>
          <w:tcPr>
            <w:tcW w:w="1276" w:type="dxa"/>
            <w:vMerge/>
          </w:tcPr>
          <w:p w14:paraId="1EE687C6" w14:textId="77777777" w:rsidR="005B67F8" w:rsidRDefault="005B67F8">
            <w:pPr>
              <w:pStyle w:val="TableParagraph"/>
              <w:rPr>
                <w:rFonts w:ascii="Times New Roman"/>
                <w:sz w:val="16"/>
              </w:rPr>
            </w:pPr>
          </w:p>
        </w:tc>
        <w:tc>
          <w:tcPr>
            <w:tcW w:w="3402" w:type="dxa"/>
            <w:vMerge/>
          </w:tcPr>
          <w:p w14:paraId="0CF37F04" w14:textId="77777777" w:rsidR="005B67F8" w:rsidRDefault="005B67F8">
            <w:pPr>
              <w:pStyle w:val="TableParagraph"/>
              <w:rPr>
                <w:rFonts w:ascii="Times New Roman"/>
                <w:sz w:val="16"/>
              </w:rPr>
            </w:pPr>
          </w:p>
        </w:tc>
      </w:tr>
      <w:tr w:rsidR="005B67F8" w14:paraId="50E7726E" w14:textId="77777777" w:rsidTr="003C16B8">
        <w:trPr>
          <w:trHeight w:val="400"/>
        </w:trPr>
        <w:tc>
          <w:tcPr>
            <w:tcW w:w="1774" w:type="dxa"/>
            <w:tcBorders>
              <w:top w:val="nil"/>
            </w:tcBorders>
          </w:tcPr>
          <w:p w14:paraId="17BDA077" w14:textId="77777777" w:rsidR="005B67F8" w:rsidRDefault="005B67F8">
            <w:pPr>
              <w:pStyle w:val="TableParagraph"/>
              <w:rPr>
                <w:rFonts w:ascii="Times New Roman"/>
                <w:sz w:val="20"/>
              </w:rPr>
            </w:pPr>
          </w:p>
        </w:tc>
        <w:tc>
          <w:tcPr>
            <w:tcW w:w="708" w:type="dxa"/>
            <w:tcBorders>
              <w:top w:val="nil"/>
            </w:tcBorders>
          </w:tcPr>
          <w:p w14:paraId="60C1B764" w14:textId="77777777" w:rsidR="005B67F8" w:rsidRDefault="005B67F8">
            <w:pPr>
              <w:pStyle w:val="TableParagraph"/>
              <w:rPr>
                <w:rFonts w:ascii="Times New Roman"/>
                <w:sz w:val="20"/>
              </w:rPr>
            </w:pPr>
          </w:p>
        </w:tc>
        <w:tc>
          <w:tcPr>
            <w:tcW w:w="2127" w:type="dxa"/>
            <w:vMerge/>
          </w:tcPr>
          <w:p w14:paraId="02A56015" w14:textId="77777777" w:rsidR="005B67F8" w:rsidRDefault="005B67F8">
            <w:pPr>
              <w:pStyle w:val="TableParagraph"/>
              <w:spacing w:line="227" w:lineRule="exact"/>
              <w:ind w:left="429"/>
              <w:rPr>
                <w:sz w:val="20"/>
              </w:rPr>
            </w:pPr>
          </w:p>
        </w:tc>
        <w:tc>
          <w:tcPr>
            <w:tcW w:w="2757" w:type="dxa"/>
            <w:vMerge/>
          </w:tcPr>
          <w:p w14:paraId="1D63B68F" w14:textId="77777777" w:rsidR="005B67F8" w:rsidRDefault="005B67F8">
            <w:pPr>
              <w:pStyle w:val="TableParagraph"/>
              <w:rPr>
                <w:rFonts w:ascii="Times New Roman"/>
                <w:sz w:val="20"/>
              </w:rPr>
            </w:pPr>
          </w:p>
        </w:tc>
        <w:tc>
          <w:tcPr>
            <w:tcW w:w="1353" w:type="dxa"/>
            <w:vMerge/>
          </w:tcPr>
          <w:p w14:paraId="155F56E2" w14:textId="77777777" w:rsidR="005B67F8" w:rsidRDefault="005B67F8">
            <w:pPr>
              <w:pStyle w:val="TableParagraph"/>
              <w:rPr>
                <w:rFonts w:ascii="Times New Roman"/>
                <w:sz w:val="20"/>
              </w:rPr>
            </w:pPr>
          </w:p>
        </w:tc>
        <w:tc>
          <w:tcPr>
            <w:tcW w:w="1418" w:type="dxa"/>
            <w:vMerge/>
          </w:tcPr>
          <w:p w14:paraId="0594D8CC" w14:textId="77777777" w:rsidR="005B67F8" w:rsidRDefault="005B67F8">
            <w:pPr>
              <w:pStyle w:val="TableParagraph"/>
              <w:rPr>
                <w:rFonts w:ascii="Times New Roman"/>
                <w:sz w:val="20"/>
              </w:rPr>
            </w:pPr>
          </w:p>
        </w:tc>
        <w:tc>
          <w:tcPr>
            <w:tcW w:w="1276" w:type="dxa"/>
            <w:vMerge/>
          </w:tcPr>
          <w:p w14:paraId="3A4DC288" w14:textId="77777777" w:rsidR="005B67F8" w:rsidRDefault="005B67F8">
            <w:pPr>
              <w:pStyle w:val="TableParagraph"/>
              <w:rPr>
                <w:rFonts w:ascii="Times New Roman"/>
                <w:sz w:val="20"/>
              </w:rPr>
            </w:pPr>
          </w:p>
        </w:tc>
        <w:tc>
          <w:tcPr>
            <w:tcW w:w="3402" w:type="dxa"/>
            <w:vMerge/>
          </w:tcPr>
          <w:p w14:paraId="542CACA1" w14:textId="77777777" w:rsidR="005B67F8" w:rsidRDefault="005B67F8">
            <w:pPr>
              <w:pStyle w:val="TableParagraph"/>
              <w:rPr>
                <w:rFonts w:ascii="Times New Roman"/>
                <w:sz w:val="20"/>
              </w:rPr>
            </w:pPr>
          </w:p>
        </w:tc>
      </w:tr>
    </w:tbl>
    <w:p w14:paraId="5A1DCCE9" w14:textId="77777777" w:rsidR="00C13B0B" w:rsidRDefault="00C13B0B">
      <w:pPr>
        <w:rPr>
          <w:rFonts w:ascii="Times New Roman"/>
          <w:sz w:val="20"/>
        </w:rPr>
        <w:sectPr w:rsidR="00C13B0B" w:rsidSect="00CD5421">
          <w:pgSz w:w="15840" w:h="12240" w:orient="landscape"/>
          <w:pgMar w:top="2520" w:right="420" w:bottom="2100" w:left="420" w:header="718" w:footer="850" w:gutter="0"/>
          <w:cols w:space="720"/>
          <w:docGrid w:linePitch="299"/>
        </w:sectPr>
      </w:pPr>
    </w:p>
    <w:p w14:paraId="444AF683" w14:textId="77777777" w:rsidR="00C13B0B" w:rsidRDefault="00C13B0B">
      <w:pPr>
        <w:pStyle w:val="Textoindependiente"/>
        <w:spacing w:before="1"/>
        <w:rPr>
          <w:sz w:val="26"/>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15"/>
        <w:gridCol w:w="2134"/>
        <w:gridCol w:w="2537"/>
        <w:gridCol w:w="1561"/>
        <w:gridCol w:w="1702"/>
        <w:gridCol w:w="1209"/>
        <w:gridCol w:w="2476"/>
      </w:tblGrid>
      <w:tr w:rsidR="00C13B0B" w:rsidRPr="00436D22" w14:paraId="5E409538" w14:textId="77777777" w:rsidTr="00F954A3">
        <w:trPr>
          <w:trHeight w:val="931"/>
        </w:trPr>
        <w:tc>
          <w:tcPr>
            <w:tcW w:w="1980" w:type="dxa"/>
          </w:tcPr>
          <w:p w14:paraId="0ADFE0B3" w14:textId="77777777" w:rsidR="003C2B04" w:rsidRPr="00436D22" w:rsidRDefault="003C2B04">
            <w:pPr>
              <w:pStyle w:val="TableParagraph"/>
              <w:ind w:left="223" w:right="202" w:hanging="1"/>
              <w:jc w:val="center"/>
              <w:rPr>
                <w:sz w:val="20"/>
              </w:rPr>
            </w:pPr>
          </w:p>
          <w:p w14:paraId="49BBF617" w14:textId="77777777" w:rsidR="00C13B0B" w:rsidRPr="00436D22" w:rsidRDefault="004D5AC9">
            <w:pPr>
              <w:pStyle w:val="TableParagraph"/>
              <w:ind w:left="223" w:right="202" w:hanging="1"/>
              <w:jc w:val="center"/>
              <w:rPr>
                <w:sz w:val="20"/>
              </w:rPr>
            </w:pPr>
            <w:r w:rsidRPr="00436D22">
              <w:rPr>
                <w:sz w:val="20"/>
              </w:rPr>
              <w:t>Estructura administrativa y</w:t>
            </w:r>
          </w:p>
          <w:p w14:paraId="4ADC99A3" w14:textId="77777777" w:rsidR="00C13B0B" w:rsidRPr="00436D22" w:rsidRDefault="00936E75">
            <w:pPr>
              <w:pStyle w:val="TableParagraph"/>
              <w:spacing w:before="3" w:line="228" w:lineRule="exact"/>
              <w:ind w:left="172" w:right="151"/>
              <w:jc w:val="center"/>
              <w:rPr>
                <w:sz w:val="20"/>
              </w:rPr>
            </w:pPr>
            <w:r w:rsidRPr="00436D22">
              <w:rPr>
                <w:w w:val="95"/>
                <w:sz w:val="20"/>
              </w:rPr>
              <w:t>d</w:t>
            </w:r>
            <w:r w:rsidR="004D5AC9" w:rsidRPr="00436D22">
              <w:rPr>
                <w:w w:val="95"/>
                <w:sz w:val="20"/>
              </w:rPr>
              <w:t xml:space="preserve">ireccionamiento </w:t>
            </w:r>
            <w:r w:rsidR="004D5AC9" w:rsidRPr="00436D22">
              <w:rPr>
                <w:sz w:val="20"/>
              </w:rPr>
              <w:t>estratégico</w:t>
            </w:r>
          </w:p>
        </w:tc>
        <w:tc>
          <w:tcPr>
            <w:tcW w:w="715" w:type="dxa"/>
          </w:tcPr>
          <w:p w14:paraId="0BFECE6C" w14:textId="77777777" w:rsidR="00C13B0B" w:rsidRPr="00436D22" w:rsidRDefault="00C13B0B">
            <w:pPr>
              <w:pStyle w:val="TableParagraph"/>
              <w:spacing w:before="7"/>
              <w:rPr>
                <w:sz w:val="20"/>
              </w:rPr>
            </w:pPr>
          </w:p>
          <w:p w14:paraId="4941AE4B" w14:textId="77777777" w:rsidR="00C13B0B" w:rsidRPr="00436D22" w:rsidRDefault="004D5AC9">
            <w:pPr>
              <w:pStyle w:val="TableParagraph"/>
              <w:ind w:right="261"/>
              <w:jc w:val="right"/>
              <w:rPr>
                <w:sz w:val="20"/>
              </w:rPr>
            </w:pPr>
            <w:r w:rsidRPr="00436D22">
              <w:rPr>
                <w:w w:val="95"/>
                <w:sz w:val="20"/>
              </w:rPr>
              <w:t>3.</w:t>
            </w:r>
          </w:p>
        </w:tc>
        <w:tc>
          <w:tcPr>
            <w:tcW w:w="2134" w:type="dxa"/>
          </w:tcPr>
          <w:p w14:paraId="77C861C3" w14:textId="77777777" w:rsidR="00C13B0B" w:rsidRPr="00436D22" w:rsidRDefault="004D5AC9">
            <w:pPr>
              <w:pStyle w:val="TableParagraph"/>
              <w:spacing w:before="119"/>
              <w:ind w:left="132" w:right="113"/>
              <w:jc w:val="center"/>
              <w:rPr>
                <w:sz w:val="20"/>
              </w:rPr>
            </w:pPr>
            <w:r w:rsidRPr="00436D22">
              <w:rPr>
                <w:sz w:val="20"/>
              </w:rPr>
              <w:t>Informe semestral de evaluación a la gestión de PQDs</w:t>
            </w:r>
          </w:p>
        </w:tc>
        <w:tc>
          <w:tcPr>
            <w:tcW w:w="2537" w:type="dxa"/>
          </w:tcPr>
          <w:p w14:paraId="5D5B72F8" w14:textId="77777777" w:rsidR="00C13B0B" w:rsidRPr="00436D22" w:rsidRDefault="004D5AC9">
            <w:pPr>
              <w:pStyle w:val="TableParagraph"/>
              <w:spacing w:before="119"/>
              <w:ind w:left="305" w:firstLine="237"/>
              <w:rPr>
                <w:sz w:val="20"/>
              </w:rPr>
            </w:pPr>
            <w:r w:rsidRPr="00436D22">
              <w:rPr>
                <w:sz w:val="20"/>
              </w:rPr>
              <w:t>Dos informes de seguimientos a PQDs</w:t>
            </w:r>
          </w:p>
        </w:tc>
        <w:tc>
          <w:tcPr>
            <w:tcW w:w="1561" w:type="dxa"/>
          </w:tcPr>
          <w:p w14:paraId="18567B1F" w14:textId="77777777" w:rsidR="00C13B0B" w:rsidRPr="00436D22" w:rsidRDefault="004D5AC9">
            <w:pPr>
              <w:pStyle w:val="TableParagraph"/>
              <w:ind w:left="290" w:right="251" w:hanging="11"/>
              <w:jc w:val="center"/>
              <w:rPr>
                <w:sz w:val="20"/>
              </w:rPr>
            </w:pPr>
            <w:r w:rsidRPr="00436D22">
              <w:rPr>
                <w:sz w:val="20"/>
              </w:rPr>
              <w:t xml:space="preserve">Oficina Asesora </w:t>
            </w:r>
            <w:r w:rsidRPr="00436D22">
              <w:rPr>
                <w:spacing w:val="-10"/>
                <w:sz w:val="20"/>
              </w:rPr>
              <w:t>de</w:t>
            </w:r>
          </w:p>
          <w:p w14:paraId="48BE24BC" w14:textId="77777777" w:rsidR="00C13B0B" w:rsidRPr="00436D22" w:rsidRDefault="004D5AC9">
            <w:pPr>
              <w:pStyle w:val="TableParagraph"/>
              <w:spacing w:before="3" w:line="228" w:lineRule="exact"/>
              <w:ind w:left="465" w:right="439"/>
              <w:jc w:val="center"/>
              <w:rPr>
                <w:sz w:val="20"/>
              </w:rPr>
            </w:pPr>
            <w:r w:rsidRPr="00436D22">
              <w:rPr>
                <w:w w:val="95"/>
                <w:sz w:val="20"/>
              </w:rPr>
              <w:t xml:space="preserve">Control </w:t>
            </w:r>
            <w:r w:rsidRPr="00436D22">
              <w:rPr>
                <w:sz w:val="20"/>
              </w:rPr>
              <w:t>Interno</w:t>
            </w:r>
          </w:p>
        </w:tc>
        <w:tc>
          <w:tcPr>
            <w:tcW w:w="1702" w:type="dxa"/>
          </w:tcPr>
          <w:p w14:paraId="41941D48" w14:textId="77777777" w:rsidR="00C13B0B" w:rsidRPr="00436D22" w:rsidRDefault="00C13B0B">
            <w:pPr>
              <w:pStyle w:val="TableParagraph"/>
              <w:spacing w:before="7"/>
              <w:rPr>
                <w:sz w:val="20"/>
              </w:rPr>
            </w:pPr>
          </w:p>
          <w:p w14:paraId="6A343CF4" w14:textId="77777777" w:rsidR="00C13B0B" w:rsidRPr="00436D22" w:rsidRDefault="00E3649E">
            <w:pPr>
              <w:pStyle w:val="TableParagraph"/>
              <w:ind w:left="405" w:right="366" w:firstLine="151"/>
              <w:rPr>
                <w:sz w:val="20"/>
              </w:rPr>
            </w:pPr>
            <w:r w:rsidRPr="00436D22">
              <w:rPr>
                <w:sz w:val="20"/>
              </w:rPr>
              <w:t xml:space="preserve">Junio y </w:t>
            </w:r>
            <w:r w:rsidR="004D5AC9" w:rsidRPr="00436D22">
              <w:rPr>
                <w:sz w:val="20"/>
              </w:rPr>
              <w:t>Diciembre</w:t>
            </w:r>
          </w:p>
        </w:tc>
        <w:tc>
          <w:tcPr>
            <w:tcW w:w="1209" w:type="dxa"/>
          </w:tcPr>
          <w:p w14:paraId="711348C2" w14:textId="77777777" w:rsidR="00C13B0B" w:rsidRPr="00436D22" w:rsidRDefault="00C13B0B">
            <w:pPr>
              <w:pStyle w:val="TableParagraph"/>
              <w:spacing w:before="5"/>
              <w:rPr>
                <w:sz w:val="21"/>
              </w:rPr>
            </w:pPr>
          </w:p>
          <w:p w14:paraId="0BDB3ECE" w14:textId="34A75FC3" w:rsidR="00C13B0B" w:rsidRPr="00436D22" w:rsidRDefault="00436D22">
            <w:pPr>
              <w:pStyle w:val="TableParagraph"/>
              <w:ind w:left="287" w:right="283"/>
              <w:jc w:val="center"/>
              <w:rPr>
                <w:sz w:val="20"/>
              </w:rPr>
            </w:pPr>
            <w:r>
              <w:rPr>
                <w:sz w:val="20"/>
              </w:rPr>
              <w:t>100</w:t>
            </w:r>
            <w:r w:rsidR="004D5AC9" w:rsidRPr="00436D22">
              <w:rPr>
                <w:sz w:val="20"/>
              </w:rPr>
              <w:t>%</w:t>
            </w:r>
          </w:p>
        </w:tc>
        <w:tc>
          <w:tcPr>
            <w:tcW w:w="2476" w:type="dxa"/>
          </w:tcPr>
          <w:p w14:paraId="75050FEB" w14:textId="31D378BB" w:rsidR="005B67F8" w:rsidRPr="00436D22" w:rsidRDefault="00263DE0" w:rsidP="00E3649E">
            <w:pPr>
              <w:pStyle w:val="TableParagraph"/>
              <w:spacing w:before="3" w:line="230" w:lineRule="atLeast"/>
              <w:ind w:left="4"/>
              <w:jc w:val="both"/>
              <w:rPr>
                <w:sz w:val="20"/>
              </w:rPr>
            </w:pPr>
            <w:r w:rsidRPr="00436D22">
              <w:rPr>
                <w:b/>
                <w:sz w:val="20"/>
              </w:rPr>
              <w:t xml:space="preserve">Actividad que se viene ejecutando: </w:t>
            </w:r>
            <w:r w:rsidRPr="00436D22">
              <w:rPr>
                <w:sz w:val="20"/>
              </w:rPr>
              <w:t>Se realizó un primer informe con corte a 30 de junio y se publicó en la página web.</w:t>
            </w:r>
            <w:r w:rsidR="00436D22">
              <w:rPr>
                <w:sz w:val="20"/>
              </w:rPr>
              <w:t xml:space="preserve"> </w:t>
            </w:r>
            <w:r w:rsidR="00122FC5">
              <w:rPr>
                <w:sz w:val="20"/>
              </w:rPr>
              <w:t>Además,</w:t>
            </w:r>
            <w:r w:rsidR="00436D22">
              <w:rPr>
                <w:sz w:val="20"/>
              </w:rPr>
              <w:t xml:space="preserve"> incluido en la rendición de cuentas se dio información consolidada a 20 de diciembre sobre la atención de las PQD decepcionadas por la entidad. </w:t>
            </w:r>
          </w:p>
        </w:tc>
      </w:tr>
      <w:tr w:rsidR="00C13B0B" w14:paraId="3C939C10" w14:textId="77777777" w:rsidTr="00F954A3">
        <w:trPr>
          <w:trHeight w:val="1936"/>
        </w:trPr>
        <w:tc>
          <w:tcPr>
            <w:tcW w:w="1980" w:type="dxa"/>
          </w:tcPr>
          <w:p w14:paraId="6EA96014" w14:textId="77777777" w:rsidR="00C13B0B" w:rsidRDefault="00C13B0B">
            <w:pPr>
              <w:pStyle w:val="TableParagraph"/>
            </w:pPr>
          </w:p>
          <w:p w14:paraId="72D7DE31" w14:textId="77777777" w:rsidR="00C13B0B" w:rsidRDefault="00C13B0B">
            <w:pPr>
              <w:pStyle w:val="TableParagraph"/>
            </w:pPr>
          </w:p>
          <w:p w14:paraId="5E73F29D" w14:textId="77777777" w:rsidR="00C13B0B" w:rsidRDefault="004D5AC9">
            <w:pPr>
              <w:pStyle w:val="TableParagraph"/>
              <w:spacing w:before="177" w:line="237" w:lineRule="auto"/>
              <w:ind w:left="172" w:right="152"/>
              <w:jc w:val="center"/>
              <w:rPr>
                <w:sz w:val="20"/>
              </w:rPr>
            </w:pPr>
            <w:r>
              <w:rPr>
                <w:sz w:val="20"/>
              </w:rPr>
              <w:t>Fortalecimiento de los canales de atención.</w:t>
            </w:r>
          </w:p>
        </w:tc>
        <w:tc>
          <w:tcPr>
            <w:tcW w:w="715" w:type="dxa"/>
          </w:tcPr>
          <w:p w14:paraId="212F51C5" w14:textId="77777777" w:rsidR="00C13B0B" w:rsidRDefault="00C13B0B">
            <w:pPr>
              <w:pStyle w:val="TableParagraph"/>
            </w:pPr>
          </w:p>
          <w:p w14:paraId="2F60B926" w14:textId="77777777" w:rsidR="00C13B0B" w:rsidRDefault="00C13B0B">
            <w:pPr>
              <w:pStyle w:val="TableParagraph"/>
            </w:pPr>
          </w:p>
          <w:p w14:paraId="2CABC4B1" w14:textId="77777777" w:rsidR="00C13B0B" w:rsidRDefault="00C13B0B">
            <w:pPr>
              <w:pStyle w:val="TableParagraph"/>
            </w:pPr>
          </w:p>
          <w:p w14:paraId="54A584A1" w14:textId="77777777" w:rsidR="00C13B0B" w:rsidRDefault="004D5AC9">
            <w:pPr>
              <w:pStyle w:val="TableParagraph"/>
              <w:spacing w:before="150"/>
              <w:ind w:right="261"/>
              <w:jc w:val="right"/>
              <w:rPr>
                <w:sz w:val="20"/>
              </w:rPr>
            </w:pPr>
            <w:r>
              <w:rPr>
                <w:w w:val="95"/>
                <w:sz w:val="20"/>
              </w:rPr>
              <w:t>4.</w:t>
            </w:r>
          </w:p>
        </w:tc>
        <w:tc>
          <w:tcPr>
            <w:tcW w:w="2134" w:type="dxa"/>
          </w:tcPr>
          <w:p w14:paraId="6CDDF585" w14:textId="77777777" w:rsidR="00C13B0B" w:rsidRDefault="00C13B0B">
            <w:pPr>
              <w:pStyle w:val="TableParagraph"/>
              <w:spacing w:before="10"/>
              <w:rPr>
                <w:sz w:val="17"/>
              </w:rPr>
            </w:pPr>
          </w:p>
          <w:p w14:paraId="1A20D1C6" w14:textId="77777777" w:rsidR="00C13B0B" w:rsidRDefault="0004230C">
            <w:pPr>
              <w:pStyle w:val="TableParagraph"/>
              <w:spacing w:line="235" w:lineRule="auto"/>
              <w:ind w:left="151" w:right="127" w:firstLine="2"/>
              <w:jc w:val="center"/>
              <w:rPr>
                <w:sz w:val="20"/>
              </w:rPr>
            </w:pPr>
            <w:r w:rsidRPr="0004230C">
              <w:rPr>
                <w:sz w:val="20"/>
              </w:rPr>
              <w:t>Promover el uso del aplicativo de PQD y visita a la página web y redes sociales</w:t>
            </w:r>
          </w:p>
        </w:tc>
        <w:tc>
          <w:tcPr>
            <w:tcW w:w="2537" w:type="dxa"/>
          </w:tcPr>
          <w:p w14:paraId="781C667A" w14:textId="77777777" w:rsidR="00C13B0B" w:rsidRDefault="00C13B0B">
            <w:pPr>
              <w:pStyle w:val="TableParagraph"/>
              <w:spacing w:before="8"/>
              <w:rPr>
                <w:sz w:val="19"/>
              </w:rPr>
            </w:pPr>
          </w:p>
          <w:p w14:paraId="74945672" w14:textId="77777777" w:rsidR="0004230C" w:rsidRPr="0004230C" w:rsidRDefault="0004230C" w:rsidP="0004230C">
            <w:pPr>
              <w:pStyle w:val="TableParagraph"/>
              <w:spacing w:before="1"/>
              <w:ind w:left="214" w:right="198"/>
              <w:jc w:val="center"/>
              <w:rPr>
                <w:sz w:val="20"/>
              </w:rPr>
            </w:pPr>
            <w:r w:rsidRPr="0004230C">
              <w:rPr>
                <w:sz w:val="20"/>
              </w:rPr>
              <w:t>Ciudadanos informados de las actividades de la entidad y en constante interacción con</w:t>
            </w:r>
          </w:p>
          <w:p w14:paraId="79C544A1" w14:textId="77777777" w:rsidR="00C13B0B" w:rsidRDefault="00430EB4" w:rsidP="0004230C">
            <w:pPr>
              <w:pStyle w:val="TableParagraph"/>
              <w:spacing w:line="224" w:lineRule="exact"/>
              <w:ind w:left="214" w:right="197"/>
              <w:jc w:val="center"/>
              <w:rPr>
                <w:sz w:val="20"/>
              </w:rPr>
            </w:pPr>
            <w:r>
              <w:rPr>
                <w:sz w:val="20"/>
              </w:rPr>
              <w:t>la entidad</w:t>
            </w:r>
          </w:p>
        </w:tc>
        <w:tc>
          <w:tcPr>
            <w:tcW w:w="1561" w:type="dxa"/>
          </w:tcPr>
          <w:p w14:paraId="1FE6C003" w14:textId="77777777" w:rsidR="00C13B0B" w:rsidRDefault="00C13B0B">
            <w:pPr>
              <w:pStyle w:val="TableParagraph"/>
            </w:pPr>
          </w:p>
          <w:p w14:paraId="7260FFBD" w14:textId="77777777" w:rsidR="00C13B0B" w:rsidRDefault="00C13B0B">
            <w:pPr>
              <w:pStyle w:val="TableParagraph"/>
              <w:spacing w:before="10"/>
              <w:rPr>
                <w:sz w:val="17"/>
              </w:rPr>
            </w:pPr>
          </w:p>
          <w:p w14:paraId="0E3FEEE6" w14:textId="77777777" w:rsidR="00C13B0B" w:rsidRDefault="004D5AC9" w:rsidP="0004230C">
            <w:pPr>
              <w:pStyle w:val="TableParagraph"/>
              <w:spacing w:line="235" w:lineRule="auto"/>
              <w:ind w:left="218" w:right="187" w:firstLine="24"/>
              <w:jc w:val="center"/>
              <w:rPr>
                <w:sz w:val="20"/>
              </w:rPr>
            </w:pPr>
            <w:r>
              <w:rPr>
                <w:sz w:val="20"/>
              </w:rPr>
              <w:t xml:space="preserve">Dirección de </w:t>
            </w:r>
            <w:r>
              <w:rPr>
                <w:w w:val="95"/>
                <w:sz w:val="20"/>
              </w:rPr>
              <w:t xml:space="preserve">Participación </w:t>
            </w:r>
            <w:r>
              <w:rPr>
                <w:sz w:val="20"/>
              </w:rPr>
              <w:t>Ciudadana</w:t>
            </w:r>
          </w:p>
        </w:tc>
        <w:tc>
          <w:tcPr>
            <w:tcW w:w="1702" w:type="dxa"/>
          </w:tcPr>
          <w:p w14:paraId="45BC9D22" w14:textId="77777777" w:rsidR="00C13B0B" w:rsidRDefault="00C13B0B">
            <w:pPr>
              <w:pStyle w:val="TableParagraph"/>
            </w:pPr>
          </w:p>
          <w:p w14:paraId="6FE5084D" w14:textId="77777777" w:rsidR="00C13B0B" w:rsidRDefault="00C13B0B">
            <w:pPr>
              <w:pStyle w:val="TableParagraph"/>
            </w:pPr>
          </w:p>
          <w:p w14:paraId="407C61D7" w14:textId="77777777" w:rsidR="00C13B0B" w:rsidRDefault="004D5AC9">
            <w:pPr>
              <w:pStyle w:val="TableParagraph"/>
              <w:spacing w:before="177"/>
              <w:ind w:left="395"/>
              <w:rPr>
                <w:sz w:val="20"/>
              </w:rPr>
            </w:pPr>
            <w:r>
              <w:rPr>
                <w:sz w:val="20"/>
              </w:rPr>
              <w:t>Constante</w:t>
            </w:r>
          </w:p>
        </w:tc>
        <w:tc>
          <w:tcPr>
            <w:tcW w:w="1209" w:type="dxa"/>
          </w:tcPr>
          <w:p w14:paraId="7EC25649" w14:textId="77777777" w:rsidR="00C13B0B" w:rsidRDefault="00C13B0B">
            <w:pPr>
              <w:pStyle w:val="TableParagraph"/>
            </w:pPr>
          </w:p>
          <w:p w14:paraId="00751EEB" w14:textId="77777777" w:rsidR="00C13B0B" w:rsidRDefault="00C13B0B">
            <w:pPr>
              <w:pStyle w:val="TableParagraph"/>
            </w:pPr>
          </w:p>
          <w:p w14:paraId="282FBC2B" w14:textId="34D34918" w:rsidR="00C13B0B" w:rsidRDefault="00436D22" w:rsidP="00263DE0">
            <w:pPr>
              <w:pStyle w:val="TableParagraph"/>
              <w:spacing w:before="182"/>
              <w:ind w:left="287" w:right="204"/>
              <w:jc w:val="center"/>
              <w:rPr>
                <w:sz w:val="20"/>
              </w:rPr>
            </w:pPr>
            <w:r>
              <w:rPr>
                <w:sz w:val="20"/>
              </w:rPr>
              <w:t>100</w:t>
            </w:r>
            <w:r w:rsidR="004D5AC9">
              <w:rPr>
                <w:sz w:val="20"/>
              </w:rPr>
              <w:t>%</w:t>
            </w:r>
          </w:p>
        </w:tc>
        <w:tc>
          <w:tcPr>
            <w:tcW w:w="2476" w:type="dxa"/>
          </w:tcPr>
          <w:p w14:paraId="4A528A33" w14:textId="77777777" w:rsidR="006E78B7" w:rsidRDefault="006E78B7" w:rsidP="006E78B7">
            <w:pPr>
              <w:pStyle w:val="TableParagraph"/>
              <w:ind w:left="4" w:right="21"/>
              <w:rPr>
                <w:b/>
                <w:sz w:val="20"/>
              </w:rPr>
            </w:pPr>
            <w:r>
              <w:rPr>
                <w:b/>
                <w:sz w:val="20"/>
              </w:rPr>
              <w:t xml:space="preserve">Actividad en constante ejecución: </w:t>
            </w:r>
          </w:p>
          <w:p w14:paraId="5B8C9DEE" w14:textId="47378DBE" w:rsidR="00C13B0B" w:rsidRDefault="006E78B7" w:rsidP="006E78B7">
            <w:pPr>
              <w:pStyle w:val="TableParagraph"/>
              <w:ind w:left="4" w:right="21"/>
              <w:rPr>
                <w:sz w:val="20"/>
              </w:rPr>
            </w:pPr>
            <w:r>
              <w:rPr>
                <w:sz w:val="20"/>
              </w:rPr>
              <w:t xml:space="preserve">Se </w:t>
            </w:r>
            <w:r w:rsidR="00436D22">
              <w:rPr>
                <w:sz w:val="20"/>
              </w:rPr>
              <w:t>realizó</w:t>
            </w:r>
            <w:r>
              <w:rPr>
                <w:sz w:val="20"/>
              </w:rPr>
              <w:t xml:space="preserve"> constantemente invitación a la ciudadanía a través de las redes sociales</w:t>
            </w:r>
            <w:r w:rsidR="00263DE0">
              <w:rPr>
                <w:sz w:val="20"/>
              </w:rPr>
              <w:t xml:space="preserve"> y reuniones presenciales</w:t>
            </w:r>
            <w:r>
              <w:rPr>
                <w:sz w:val="20"/>
              </w:rPr>
              <w:t xml:space="preserve"> para el uso de estas y de la página web para la presentación</w:t>
            </w:r>
            <w:r>
              <w:rPr>
                <w:spacing w:val="-7"/>
                <w:sz w:val="20"/>
              </w:rPr>
              <w:t xml:space="preserve"> </w:t>
            </w:r>
            <w:r>
              <w:rPr>
                <w:spacing w:val="-6"/>
                <w:sz w:val="20"/>
              </w:rPr>
              <w:t>de</w:t>
            </w:r>
            <w:r>
              <w:rPr>
                <w:sz w:val="20"/>
              </w:rPr>
              <w:t xml:space="preserve"> denuncias.</w:t>
            </w:r>
          </w:p>
        </w:tc>
      </w:tr>
      <w:tr w:rsidR="00C13B0B" w14:paraId="41A721C3" w14:textId="77777777" w:rsidTr="00F954A3">
        <w:trPr>
          <w:trHeight w:val="1384"/>
        </w:trPr>
        <w:tc>
          <w:tcPr>
            <w:tcW w:w="1980" w:type="dxa"/>
          </w:tcPr>
          <w:p w14:paraId="05D6DB2C" w14:textId="77777777" w:rsidR="00C13B0B" w:rsidRDefault="00C13B0B">
            <w:pPr>
              <w:pStyle w:val="TableParagraph"/>
            </w:pPr>
          </w:p>
          <w:p w14:paraId="1EA2D3CB" w14:textId="77777777" w:rsidR="00C13B0B" w:rsidRDefault="004D5AC9">
            <w:pPr>
              <w:pStyle w:val="TableParagraph"/>
              <w:spacing w:before="170"/>
              <w:ind w:left="287" w:right="363" w:hanging="34"/>
              <w:rPr>
                <w:sz w:val="20"/>
              </w:rPr>
            </w:pPr>
            <w:r>
              <w:rPr>
                <w:sz w:val="20"/>
              </w:rPr>
              <w:t>Normatividad y Procedimental</w:t>
            </w:r>
          </w:p>
        </w:tc>
        <w:tc>
          <w:tcPr>
            <w:tcW w:w="715" w:type="dxa"/>
          </w:tcPr>
          <w:p w14:paraId="67A3DE0C" w14:textId="77777777" w:rsidR="00C13B0B" w:rsidRDefault="00C13B0B">
            <w:pPr>
              <w:pStyle w:val="TableParagraph"/>
            </w:pPr>
          </w:p>
          <w:p w14:paraId="148A6142" w14:textId="77777777" w:rsidR="00C13B0B" w:rsidRDefault="00C13B0B">
            <w:pPr>
              <w:pStyle w:val="TableParagraph"/>
            </w:pPr>
          </w:p>
          <w:p w14:paraId="1BC1CDDC" w14:textId="77777777" w:rsidR="00C13B0B" w:rsidRDefault="004D5AC9">
            <w:pPr>
              <w:pStyle w:val="TableParagraph"/>
              <w:spacing w:before="178"/>
              <w:ind w:right="261"/>
              <w:jc w:val="right"/>
              <w:rPr>
                <w:sz w:val="20"/>
              </w:rPr>
            </w:pPr>
            <w:r>
              <w:rPr>
                <w:w w:val="95"/>
                <w:sz w:val="20"/>
              </w:rPr>
              <w:t>5.</w:t>
            </w:r>
          </w:p>
        </w:tc>
        <w:tc>
          <w:tcPr>
            <w:tcW w:w="2134" w:type="dxa"/>
          </w:tcPr>
          <w:p w14:paraId="75034331" w14:textId="77777777" w:rsidR="003C2B04" w:rsidRDefault="003C2B04">
            <w:pPr>
              <w:pStyle w:val="TableParagraph"/>
              <w:ind w:left="134" w:right="112" w:hanging="2"/>
              <w:jc w:val="center"/>
              <w:rPr>
                <w:sz w:val="20"/>
              </w:rPr>
            </w:pPr>
          </w:p>
          <w:p w14:paraId="19359994" w14:textId="77777777" w:rsidR="00C13B0B" w:rsidRDefault="004D5AC9">
            <w:pPr>
              <w:pStyle w:val="TableParagraph"/>
              <w:ind w:left="134" w:right="112" w:hanging="2"/>
              <w:jc w:val="center"/>
              <w:rPr>
                <w:sz w:val="20"/>
              </w:rPr>
            </w:pPr>
            <w:r>
              <w:rPr>
                <w:sz w:val="20"/>
              </w:rPr>
              <w:t xml:space="preserve">Actualizar los procedimientos que rigen las </w:t>
            </w:r>
            <w:r>
              <w:rPr>
                <w:spacing w:val="-2"/>
                <w:sz w:val="20"/>
              </w:rPr>
              <w:t xml:space="preserve">actuaciones </w:t>
            </w:r>
            <w:r>
              <w:rPr>
                <w:sz w:val="20"/>
              </w:rPr>
              <w:t>de la Contraloría Municipal de</w:t>
            </w:r>
          </w:p>
          <w:p w14:paraId="38517019" w14:textId="77777777" w:rsidR="00C13B0B" w:rsidRDefault="004D5AC9">
            <w:pPr>
              <w:pStyle w:val="TableParagraph"/>
              <w:spacing w:line="218" w:lineRule="exact"/>
              <w:ind w:left="130" w:right="113"/>
              <w:jc w:val="center"/>
              <w:rPr>
                <w:sz w:val="20"/>
              </w:rPr>
            </w:pPr>
            <w:r>
              <w:rPr>
                <w:sz w:val="20"/>
              </w:rPr>
              <w:t>Neiva</w:t>
            </w:r>
          </w:p>
        </w:tc>
        <w:tc>
          <w:tcPr>
            <w:tcW w:w="2537" w:type="dxa"/>
          </w:tcPr>
          <w:p w14:paraId="274644CD" w14:textId="77777777" w:rsidR="00C13B0B" w:rsidRDefault="00C13B0B">
            <w:pPr>
              <w:pStyle w:val="TableParagraph"/>
              <w:spacing w:before="4"/>
              <w:rPr>
                <w:sz w:val="29"/>
              </w:rPr>
            </w:pPr>
          </w:p>
          <w:p w14:paraId="4DCA3E85" w14:textId="77777777" w:rsidR="00C13B0B" w:rsidRDefault="00936E75" w:rsidP="00936E75">
            <w:pPr>
              <w:pStyle w:val="TableParagraph"/>
              <w:ind w:left="632" w:hanging="39"/>
              <w:rPr>
                <w:sz w:val="20"/>
              </w:rPr>
            </w:pPr>
            <w:r>
              <w:rPr>
                <w:w w:val="95"/>
                <w:sz w:val="20"/>
              </w:rPr>
              <w:t xml:space="preserve">Procedimientos   </w:t>
            </w:r>
            <w:r w:rsidR="00430EB4">
              <w:rPr>
                <w:sz w:val="20"/>
              </w:rPr>
              <w:t>Actualizados</w:t>
            </w:r>
          </w:p>
        </w:tc>
        <w:tc>
          <w:tcPr>
            <w:tcW w:w="1561" w:type="dxa"/>
          </w:tcPr>
          <w:p w14:paraId="62CD4A2F" w14:textId="77777777" w:rsidR="00C13B0B" w:rsidRDefault="00936E75">
            <w:pPr>
              <w:pStyle w:val="TableParagraph"/>
              <w:spacing w:before="119"/>
              <w:ind w:left="324" w:right="266" w:hanging="26"/>
              <w:jc w:val="center"/>
              <w:rPr>
                <w:sz w:val="20"/>
              </w:rPr>
            </w:pPr>
            <w:r>
              <w:rPr>
                <w:sz w:val="20"/>
              </w:rPr>
              <w:t xml:space="preserve">Directores Técnicos y </w:t>
            </w:r>
            <w:r w:rsidR="004D5AC9">
              <w:rPr>
                <w:sz w:val="20"/>
              </w:rPr>
              <w:t>Jefes de Oficina</w:t>
            </w:r>
          </w:p>
        </w:tc>
        <w:tc>
          <w:tcPr>
            <w:tcW w:w="1702" w:type="dxa"/>
          </w:tcPr>
          <w:p w14:paraId="78A3CD0E" w14:textId="77777777" w:rsidR="00C13B0B" w:rsidRDefault="00C13B0B" w:rsidP="00093922">
            <w:pPr>
              <w:pStyle w:val="TableParagraph"/>
              <w:spacing w:before="4"/>
              <w:ind w:right="209"/>
              <w:jc w:val="center"/>
              <w:rPr>
                <w:sz w:val="29"/>
              </w:rPr>
            </w:pPr>
          </w:p>
          <w:p w14:paraId="3EFE8613" w14:textId="77777777" w:rsidR="00C13B0B" w:rsidRDefault="00E3649E" w:rsidP="00E3649E">
            <w:pPr>
              <w:pStyle w:val="TableParagraph"/>
              <w:tabs>
                <w:tab w:val="left" w:pos="1064"/>
              </w:tabs>
              <w:ind w:left="170" w:right="209" w:firstLine="105"/>
              <w:jc w:val="center"/>
              <w:rPr>
                <w:sz w:val="20"/>
              </w:rPr>
            </w:pPr>
            <w:r>
              <w:rPr>
                <w:sz w:val="20"/>
              </w:rPr>
              <w:t>Enero a</w:t>
            </w:r>
            <w:r w:rsidR="004D5AC9">
              <w:rPr>
                <w:sz w:val="20"/>
              </w:rPr>
              <w:t xml:space="preserve"> </w:t>
            </w:r>
            <w:r w:rsidR="00936E75">
              <w:rPr>
                <w:sz w:val="20"/>
              </w:rPr>
              <w:t xml:space="preserve">       </w:t>
            </w:r>
            <w:r>
              <w:rPr>
                <w:sz w:val="20"/>
              </w:rPr>
              <w:t>Dicie</w:t>
            </w:r>
            <w:r w:rsidR="004D5AC9">
              <w:rPr>
                <w:sz w:val="20"/>
              </w:rPr>
              <w:t>mbre</w:t>
            </w:r>
          </w:p>
        </w:tc>
        <w:tc>
          <w:tcPr>
            <w:tcW w:w="1209" w:type="dxa"/>
          </w:tcPr>
          <w:p w14:paraId="456A67A2" w14:textId="77777777" w:rsidR="00C13B0B" w:rsidRDefault="00C13B0B">
            <w:pPr>
              <w:pStyle w:val="TableParagraph"/>
              <w:spacing w:before="6"/>
              <w:rPr>
                <w:sz w:val="29"/>
              </w:rPr>
            </w:pPr>
          </w:p>
          <w:p w14:paraId="1E169ECD" w14:textId="57BF1538" w:rsidR="00C13B0B" w:rsidRDefault="00436D22" w:rsidP="00263DE0">
            <w:pPr>
              <w:pStyle w:val="TableParagraph"/>
              <w:ind w:left="287" w:right="287"/>
              <w:jc w:val="center"/>
              <w:rPr>
                <w:sz w:val="20"/>
              </w:rPr>
            </w:pPr>
            <w:r>
              <w:rPr>
                <w:sz w:val="20"/>
              </w:rPr>
              <w:t>100</w:t>
            </w:r>
            <w:r w:rsidR="004D5AC9">
              <w:rPr>
                <w:sz w:val="20"/>
              </w:rPr>
              <w:t>%</w:t>
            </w:r>
          </w:p>
        </w:tc>
        <w:tc>
          <w:tcPr>
            <w:tcW w:w="2476" w:type="dxa"/>
          </w:tcPr>
          <w:p w14:paraId="64D6D5FE" w14:textId="77777777" w:rsidR="006E78B7" w:rsidRDefault="006E78B7" w:rsidP="006E78B7">
            <w:pPr>
              <w:pStyle w:val="TableParagraph"/>
              <w:tabs>
                <w:tab w:val="left" w:pos="1274"/>
                <w:tab w:val="left" w:pos="2054"/>
              </w:tabs>
              <w:spacing w:line="207" w:lineRule="exact"/>
              <w:ind w:left="1"/>
              <w:rPr>
                <w:b/>
                <w:sz w:val="20"/>
              </w:rPr>
            </w:pPr>
            <w:r>
              <w:rPr>
                <w:b/>
                <w:sz w:val="20"/>
              </w:rPr>
              <w:t>Actividad en constante</w:t>
            </w:r>
          </w:p>
          <w:p w14:paraId="20DC61F8" w14:textId="77777777" w:rsidR="00C13B0B" w:rsidRDefault="006E78B7" w:rsidP="006E78B7">
            <w:pPr>
              <w:pStyle w:val="TableParagraph"/>
              <w:tabs>
                <w:tab w:val="left" w:pos="2054"/>
              </w:tabs>
              <w:ind w:left="4"/>
              <w:jc w:val="both"/>
              <w:rPr>
                <w:sz w:val="20"/>
              </w:rPr>
            </w:pPr>
            <w:r>
              <w:rPr>
                <w:b/>
                <w:sz w:val="20"/>
              </w:rPr>
              <w:t xml:space="preserve">ejecución: </w:t>
            </w:r>
            <w:r w:rsidR="001D2DF1" w:rsidRPr="001D2DF1">
              <w:rPr>
                <w:sz w:val="20"/>
              </w:rPr>
              <w:t>T</w:t>
            </w:r>
            <w:r w:rsidR="004D5AC9">
              <w:rPr>
                <w:sz w:val="20"/>
              </w:rPr>
              <w:t xml:space="preserve">odos los procedimientos se encuentran </w:t>
            </w:r>
            <w:r w:rsidR="001D2DF1">
              <w:rPr>
                <w:sz w:val="20"/>
              </w:rPr>
              <w:t>actualizados y sujetos a cua</w:t>
            </w:r>
            <w:r w:rsidR="006759DF">
              <w:rPr>
                <w:sz w:val="20"/>
              </w:rPr>
              <w:t xml:space="preserve">lquier nueva modificación según necesidad de la </w:t>
            </w:r>
            <w:r>
              <w:rPr>
                <w:sz w:val="20"/>
              </w:rPr>
              <w:t>dependencia.</w:t>
            </w:r>
          </w:p>
        </w:tc>
      </w:tr>
    </w:tbl>
    <w:p w14:paraId="43C7184C" w14:textId="77777777" w:rsidR="00C13B0B" w:rsidRDefault="00C13B0B">
      <w:pPr>
        <w:spacing w:line="213" w:lineRule="exact"/>
        <w:rPr>
          <w:sz w:val="20"/>
        </w:rPr>
        <w:sectPr w:rsidR="00C13B0B" w:rsidSect="00CD5421">
          <w:pgSz w:w="15840" w:h="12240" w:orient="landscape"/>
          <w:pgMar w:top="2520" w:right="420" w:bottom="2100" w:left="420" w:header="718" w:footer="1020" w:gutter="0"/>
          <w:cols w:space="720"/>
          <w:docGrid w:linePitch="299"/>
        </w:sectPr>
      </w:pPr>
    </w:p>
    <w:p w14:paraId="47FBE903" w14:textId="77777777" w:rsidR="00C13B0B" w:rsidRDefault="00C13B0B">
      <w:pPr>
        <w:pStyle w:val="Textoindependiente"/>
        <w:rPr>
          <w:sz w:val="20"/>
        </w:rPr>
      </w:pPr>
    </w:p>
    <w:p w14:paraId="2626E3EB" w14:textId="77777777" w:rsidR="00C13B0B" w:rsidRDefault="00C13B0B">
      <w:pPr>
        <w:pStyle w:val="Textoindependiente"/>
        <w:spacing w:before="5"/>
        <w:rPr>
          <w:sz w:val="2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567"/>
        <w:gridCol w:w="1983"/>
        <w:gridCol w:w="1842"/>
        <w:gridCol w:w="1985"/>
        <w:gridCol w:w="1558"/>
        <w:gridCol w:w="1585"/>
        <w:gridCol w:w="1276"/>
        <w:gridCol w:w="2268"/>
      </w:tblGrid>
      <w:tr w:rsidR="00C13B0B" w14:paraId="2427DD30" w14:textId="77777777" w:rsidTr="00A046C4">
        <w:trPr>
          <w:trHeight w:val="364"/>
        </w:trPr>
        <w:tc>
          <w:tcPr>
            <w:tcW w:w="14759" w:type="dxa"/>
            <w:gridSpan w:val="9"/>
          </w:tcPr>
          <w:p w14:paraId="3D028151" w14:textId="77777777" w:rsidR="00C13B0B" w:rsidRDefault="004D5AC9">
            <w:pPr>
              <w:pStyle w:val="TableParagraph"/>
              <w:spacing w:before="23"/>
              <w:ind w:left="3468" w:right="3566"/>
              <w:jc w:val="center"/>
              <w:rPr>
                <w:b/>
                <w:sz w:val="20"/>
              </w:rPr>
            </w:pPr>
            <w:r>
              <w:rPr>
                <w:b/>
                <w:sz w:val="20"/>
              </w:rPr>
              <w:t>Componente 5: Mecanismos Para La Transparencia y Acceso a La</w:t>
            </w:r>
            <w:r>
              <w:rPr>
                <w:b/>
                <w:spacing w:val="1"/>
                <w:sz w:val="20"/>
              </w:rPr>
              <w:t xml:space="preserve"> </w:t>
            </w:r>
            <w:r>
              <w:rPr>
                <w:b/>
                <w:sz w:val="20"/>
              </w:rPr>
              <w:t>Información</w:t>
            </w:r>
          </w:p>
        </w:tc>
      </w:tr>
      <w:tr w:rsidR="00C13B0B" w14:paraId="5FDAA2EC" w14:textId="77777777" w:rsidTr="006F368C">
        <w:trPr>
          <w:trHeight w:val="705"/>
        </w:trPr>
        <w:tc>
          <w:tcPr>
            <w:tcW w:w="1695" w:type="dxa"/>
          </w:tcPr>
          <w:p w14:paraId="285D4F55" w14:textId="77777777" w:rsidR="00C13B0B" w:rsidRDefault="00C13B0B">
            <w:pPr>
              <w:pStyle w:val="TableParagraph"/>
            </w:pPr>
          </w:p>
          <w:p w14:paraId="1EB94201" w14:textId="77777777" w:rsidR="00C13B0B" w:rsidRDefault="00C13B0B">
            <w:pPr>
              <w:pStyle w:val="TableParagraph"/>
              <w:spacing w:before="10"/>
              <w:rPr>
                <w:sz w:val="18"/>
              </w:rPr>
            </w:pPr>
          </w:p>
          <w:p w14:paraId="4425D6D6" w14:textId="77777777" w:rsidR="00C13B0B" w:rsidRDefault="004D5AC9">
            <w:pPr>
              <w:pStyle w:val="TableParagraph"/>
              <w:spacing w:line="215" w:lineRule="exact"/>
              <w:ind w:left="172"/>
              <w:rPr>
                <w:sz w:val="20"/>
              </w:rPr>
            </w:pPr>
            <w:r>
              <w:rPr>
                <w:sz w:val="20"/>
              </w:rPr>
              <w:t>Subcomponente</w:t>
            </w:r>
          </w:p>
        </w:tc>
        <w:tc>
          <w:tcPr>
            <w:tcW w:w="2550" w:type="dxa"/>
            <w:gridSpan w:val="2"/>
          </w:tcPr>
          <w:p w14:paraId="7AAFAB9A" w14:textId="77777777" w:rsidR="00C13B0B" w:rsidRDefault="00C13B0B">
            <w:pPr>
              <w:pStyle w:val="TableParagraph"/>
            </w:pPr>
          </w:p>
          <w:p w14:paraId="4057274F" w14:textId="77777777" w:rsidR="00C13B0B" w:rsidRDefault="00C13B0B">
            <w:pPr>
              <w:pStyle w:val="TableParagraph"/>
              <w:spacing w:before="10"/>
              <w:rPr>
                <w:sz w:val="18"/>
              </w:rPr>
            </w:pPr>
          </w:p>
          <w:p w14:paraId="6A8BDEFC" w14:textId="77777777" w:rsidR="00C13B0B" w:rsidRDefault="004D5AC9">
            <w:pPr>
              <w:pStyle w:val="TableParagraph"/>
              <w:spacing w:line="215" w:lineRule="exact"/>
              <w:ind w:left="815"/>
              <w:rPr>
                <w:sz w:val="20"/>
              </w:rPr>
            </w:pPr>
            <w:r>
              <w:rPr>
                <w:sz w:val="20"/>
              </w:rPr>
              <w:t>Actividades</w:t>
            </w:r>
          </w:p>
        </w:tc>
        <w:tc>
          <w:tcPr>
            <w:tcW w:w="1842" w:type="dxa"/>
          </w:tcPr>
          <w:p w14:paraId="12F648DC" w14:textId="77777777" w:rsidR="00C13B0B" w:rsidRDefault="00C13B0B">
            <w:pPr>
              <w:pStyle w:val="TableParagraph"/>
            </w:pPr>
          </w:p>
          <w:p w14:paraId="0D55D533" w14:textId="77777777" w:rsidR="00C13B0B" w:rsidRDefault="004D5AC9">
            <w:pPr>
              <w:pStyle w:val="TableParagraph"/>
              <w:spacing w:before="128"/>
              <w:ind w:left="185"/>
              <w:rPr>
                <w:sz w:val="20"/>
              </w:rPr>
            </w:pPr>
            <w:r>
              <w:rPr>
                <w:sz w:val="20"/>
              </w:rPr>
              <w:t>Meta o Producto</w:t>
            </w:r>
          </w:p>
        </w:tc>
        <w:tc>
          <w:tcPr>
            <w:tcW w:w="1985" w:type="dxa"/>
          </w:tcPr>
          <w:p w14:paraId="30E0BEA0" w14:textId="77777777" w:rsidR="00C13B0B" w:rsidRDefault="00C13B0B">
            <w:pPr>
              <w:pStyle w:val="TableParagraph"/>
            </w:pPr>
          </w:p>
          <w:p w14:paraId="38FDC356" w14:textId="77777777" w:rsidR="00C13B0B" w:rsidRDefault="004D5AC9">
            <w:pPr>
              <w:pStyle w:val="TableParagraph"/>
              <w:spacing w:before="128"/>
              <w:ind w:left="631"/>
              <w:rPr>
                <w:sz w:val="20"/>
              </w:rPr>
            </w:pPr>
            <w:r>
              <w:rPr>
                <w:sz w:val="20"/>
              </w:rPr>
              <w:t>Indicador</w:t>
            </w:r>
          </w:p>
        </w:tc>
        <w:tc>
          <w:tcPr>
            <w:tcW w:w="1558" w:type="dxa"/>
          </w:tcPr>
          <w:p w14:paraId="7A3B9175" w14:textId="77777777" w:rsidR="00C13B0B" w:rsidRDefault="00C13B0B">
            <w:pPr>
              <w:pStyle w:val="TableParagraph"/>
            </w:pPr>
          </w:p>
          <w:p w14:paraId="5A481FD3" w14:textId="77777777" w:rsidR="00C13B0B" w:rsidRDefault="004D5AC9">
            <w:pPr>
              <w:pStyle w:val="TableParagraph"/>
              <w:spacing w:before="128"/>
              <w:ind w:left="247"/>
              <w:rPr>
                <w:sz w:val="20"/>
              </w:rPr>
            </w:pPr>
            <w:r>
              <w:rPr>
                <w:sz w:val="20"/>
              </w:rPr>
              <w:t>Responsable</w:t>
            </w:r>
          </w:p>
        </w:tc>
        <w:tc>
          <w:tcPr>
            <w:tcW w:w="1585" w:type="dxa"/>
          </w:tcPr>
          <w:p w14:paraId="1BF9D844" w14:textId="77777777" w:rsidR="00C13B0B" w:rsidRDefault="004D5AC9" w:rsidP="00A046C4">
            <w:pPr>
              <w:pStyle w:val="TableParagraph"/>
              <w:spacing w:before="76" w:line="300" w:lineRule="auto"/>
              <w:ind w:left="412" w:right="275" w:hanging="101"/>
              <w:jc w:val="center"/>
              <w:rPr>
                <w:sz w:val="20"/>
              </w:rPr>
            </w:pPr>
            <w:r>
              <w:rPr>
                <w:sz w:val="20"/>
              </w:rPr>
              <w:t xml:space="preserve">Fecha de </w:t>
            </w:r>
            <w:r>
              <w:rPr>
                <w:w w:val="95"/>
                <w:sz w:val="20"/>
              </w:rPr>
              <w:t>Ejecución</w:t>
            </w:r>
          </w:p>
        </w:tc>
        <w:tc>
          <w:tcPr>
            <w:tcW w:w="1276" w:type="dxa"/>
          </w:tcPr>
          <w:p w14:paraId="5AEA70C8" w14:textId="77777777" w:rsidR="00C13B0B" w:rsidRDefault="004D5AC9">
            <w:pPr>
              <w:pStyle w:val="TableParagraph"/>
              <w:spacing w:before="76" w:line="300" w:lineRule="auto"/>
              <w:ind w:left="210" w:right="-7" w:hanging="195"/>
              <w:rPr>
                <w:sz w:val="20"/>
              </w:rPr>
            </w:pPr>
            <w:r>
              <w:rPr>
                <w:sz w:val="20"/>
              </w:rPr>
              <w:t>Porcentaje de ejecución</w:t>
            </w:r>
          </w:p>
        </w:tc>
        <w:tc>
          <w:tcPr>
            <w:tcW w:w="2268" w:type="dxa"/>
          </w:tcPr>
          <w:p w14:paraId="6EF59ED1" w14:textId="77777777" w:rsidR="00C13B0B" w:rsidRDefault="004D5AC9">
            <w:pPr>
              <w:pStyle w:val="TableParagraph"/>
              <w:spacing w:before="76"/>
              <w:ind w:left="373"/>
              <w:rPr>
                <w:sz w:val="20"/>
              </w:rPr>
            </w:pPr>
            <w:r>
              <w:rPr>
                <w:sz w:val="20"/>
              </w:rPr>
              <w:t>Observaciones</w:t>
            </w:r>
          </w:p>
        </w:tc>
      </w:tr>
      <w:tr w:rsidR="00C13B0B" w14:paraId="704F995E" w14:textId="77777777" w:rsidTr="006F368C">
        <w:trPr>
          <w:trHeight w:val="2448"/>
        </w:trPr>
        <w:tc>
          <w:tcPr>
            <w:tcW w:w="1695" w:type="dxa"/>
          </w:tcPr>
          <w:p w14:paraId="61A92042" w14:textId="77777777" w:rsidR="00C13B0B" w:rsidRDefault="00C13B0B">
            <w:pPr>
              <w:pStyle w:val="TableParagraph"/>
            </w:pPr>
          </w:p>
          <w:p w14:paraId="30476CBA" w14:textId="77777777" w:rsidR="00C13B0B" w:rsidRDefault="00C13B0B">
            <w:pPr>
              <w:pStyle w:val="TableParagraph"/>
            </w:pPr>
          </w:p>
          <w:p w14:paraId="3F22F2DD" w14:textId="77777777" w:rsidR="00C13B0B" w:rsidRDefault="00C13B0B">
            <w:pPr>
              <w:pStyle w:val="TableParagraph"/>
            </w:pPr>
          </w:p>
          <w:p w14:paraId="3ACBD337" w14:textId="77777777" w:rsidR="00C13B0B" w:rsidRDefault="004D5AC9">
            <w:pPr>
              <w:pStyle w:val="TableParagraph"/>
              <w:spacing w:before="164" w:line="237" w:lineRule="auto"/>
              <w:ind w:left="119" w:right="92"/>
              <w:jc w:val="center"/>
              <w:rPr>
                <w:sz w:val="20"/>
              </w:rPr>
            </w:pPr>
            <w:r>
              <w:rPr>
                <w:sz w:val="20"/>
              </w:rPr>
              <w:t>Lineamientos de Transparencia Activa</w:t>
            </w:r>
          </w:p>
        </w:tc>
        <w:tc>
          <w:tcPr>
            <w:tcW w:w="567" w:type="dxa"/>
          </w:tcPr>
          <w:p w14:paraId="3872B109" w14:textId="77777777" w:rsidR="00C13B0B" w:rsidRDefault="00C13B0B">
            <w:pPr>
              <w:pStyle w:val="TableParagraph"/>
            </w:pPr>
          </w:p>
          <w:p w14:paraId="22FE67C2" w14:textId="77777777" w:rsidR="00C13B0B" w:rsidRDefault="00C13B0B">
            <w:pPr>
              <w:pStyle w:val="TableParagraph"/>
            </w:pPr>
          </w:p>
          <w:p w14:paraId="14DF4DE1" w14:textId="77777777" w:rsidR="00C13B0B" w:rsidRDefault="00C13B0B">
            <w:pPr>
              <w:pStyle w:val="TableParagraph"/>
            </w:pPr>
          </w:p>
          <w:p w14:paraId="55BB6064" w14:textId="77777777" w:rsidR="00C13B0B" w:rsidRDefault="00C13B0B">
            <w:pPr>
              <w:pStyle w:val="TableParagraph"/>
            </w:pPr>
          </w:p>
          <w:p w14:paraId="106DCA40" w14:textId="77777777" w:rsidR="00C13B0B" w:rsidRDefault="004D5AC9">
            <w:pPr>
              <w:pStyle w:val="TableParagraph"/>
              <w:spacing w:before="146"/>
              <w:ind w:left="185" w:right="165"/>
              <w:jc w:val="center"/>
              <w:rPr>
                <w:sz w:val="20"/>
              </w:rPr>
            </w:pPr>
            <w:r>
              <w:rPr>
                <w:sz w:val="20"/>
              </w:rPr>
              <w:t>1.</w:t>
            </w:r>
          </w:p>
        </w:tc>
        <w:tc>
          <w:tcPr>
            <w:tcW w:w="1983" w:type="dxa"/>
          </w:tcPr>
          <w:p w14:paraId="5EF4BEA2" w14:textId="77777777" w:rsidR="00C13B0B" w:rsidRDefault="004D5AC9">
            <w:pPr>
              <w:pStyle w:val="TableParagraph"/>
              <w:ind w:left="100" w:right="86"/>
              <w:jc w:val="center"/>
              <w:rPr>
                <w:sz w:val="20"/>
              </w:rPr>
            </w:pPr>
            <w:r>
              <w:rPr>
                <w:sz w:val="20"/>
              </w:rPr>
              <w:t>Actualización de la información en la página web relacionada con la Ley de Transparencia y los lineamientos de la estrategia de Gobierno en</w:t>
            </w:r>
          </w:p>
          <w:p w14:paraId="6E422E55" w14:textId="77777777" w:rsidR="00C13B0B" w:rsidRDefault="004D5AC9">
            <w:pPr>
              <w:pStyle w:val="TableParagraph"/>
              <w:spacing w:line="227" w:lineRule="exact"/>
              <w:ind w:left="99" w:right="86"/>
              <w:jc w:val="center"/>
              <w:rPr>
                <w:sz w:val="20"/>
              </w:rPr>
            </w:pPr>
            <w:r>
              <w:rPr>
                <w:sz w:val="20"/>
              </w:rPr>
              <w:t>Línea (GE)</w:t>
            </w:r>
          </w:p>
        </w:tc>
        <w:tc>
          <w:tcPr>
            <w:tcW w:w="1842" w:type="dxa"/>
          </w:tcPr>
          <w:p w14:paraId="7BF858C7" w14:textId="77777777" w:rsidR="00C13B0B" w:rsidRDefault="00C13B0B">
            <w:pPr>
              <w:pStyle w:val="TableParagraph"/>
            </w:pPr>
          </w:p>
          <w:p w14:paraId="0172CBB3" w14:textId="77777777" w:rsidR="00C13B0B" w:rsidRDefault="00C13B0B">
            <w:pPr>
              <w:pStyle w:val="TableParagraph"/>
            </w:pPr>
          </w:p>
          <w:p w14:paraId="2BFD39D1" w14:textId="77777777" w:rsidR="00C13B0B" w:rsidRDefault="004D5AC9">
            <w:pPr>
              <w:pStyle w:val="TableParagraph"/>
              <w:spacing w:before="182"/>
              <w:ind w:left="286" w:firstLine="195"/>
              <w:rPr>
                <w:sz w:val="20"/>
              </w:rPr>
            </w:pPr>
            <w:r>
              <w:rPr>
                <w:sz w:val="20"/>
              </w:rPr>
              <w:t xml:space="preserve">Página </w:t>
            </w:r>
            <w:r>
              <w:rPr>
                <w:w w:val="95"/>
                <w:sz w:val="20"/>
              </w:rPr>
              <w:t>actualizada</w:t>
            </w:r>
          </w:p>
        </w:tc>
        <w:tc>
          <w:tcPr>
            <w:tcW w:w="1985" w:type="dxa"/>
          </w:tcPr>
          <w:p w14:paraId="2C9FCBB6" w14:textId="77777777" w:rsidR="00C13B0B" w:rsidRDefault="00C13B0B">
            <w:pPr>
              <w:pStyle w:val="TableParagraph"/>
            </w:pPr>
          </w:p>
          <w:p w14:paraId="0956E0B8" w14:textId="77777777" w:rsidR="00C13B0B" w:rsidRDefault="00C13B0B">
            <w:pPr>
              <w:pStyle w:val="TableParagraph"/>
            </w:pPr>
          </w:p>
          <w:p w14:paraId="64F7BBA2" w14:textId="77777777" w:rsidR="00C13B0B" w:rsidRDefault="004D5AC9">
            <w:pPr>
              <w:pStyle w:val="TableParagraph"/>
              <w:spacing w:before="182"/>
              <w:ind w:left="2" w:right="81"/>
              <w:jc w:val="center"/>
              <w:rPr>
                <w:sz w:val="20"/>
              </w:rPr>
            </w:pPr>
            <w:r>
              <w:rPr>
                <w:sz w:val="20"/>
              </w:rPr>
              <w:t>Actividades publicadas en la página web y redes sociales</w:t>
            </w:r>
          </w:p>
        </w:tc>
        <w:tc>
          <w:tcPr>
            <w:tcW w:w="1558" w:type="dxa"/>
          </w:tcPr>
          <w:p w14:paraId="0EE634AC" w14:textId="77777777" w:rsidR="00C13B0B" w:rsidRDefault="00C13B0B">
            <w:pPr>
              <w:pStyle w:val="TableParagraph"/>
            </w:pPr>
          </w:p>
          <w:p w14:paraId="307F5B30" w14:textId="77777777" w:rsidR="00C13B0B" w:rsidRDefault="00C13B0B">
            <w:pPr>
              <w:pStyle w:val="TableParagraph"/>
            </w:pPr>
          </w:p>
          <w:p w14:paraId="20DA1CD4" w14:textId="77777777" w:rsidR="00C13B0B" w:rsidRDefault="004D5AC9" w:rsidP="00781256">
            <w:pPr>
              <w:pStyle w:val="TableParagraph"/>
              <w:spacing w:before="181" w:line="237" w:lineRule="auto"/>
              <w:ind w:left="129" w:right="273" w:firstLine="16"/>
              <w:jc w:val="center"/>
              <w:rPr>
                <w:sz w:val="20"/>
              </w:rPr>
            </w:pPr>
            <w:r>
              <w:rPr>
                <w:sz w:val="20"/>
              </w:rPr>
              <w:t xml:space="preserve">Dirección de </w:t>
            </w:r>
            <w:r>
              <w:rPr>
                <w:w w:val="95"/>
                <w:sz w:val="20"/>
              </w:rPr>
              <w:t xml:space="preserve">Participación </w:t>
            </w:r>
            <w:r>
              <w:rPr>
                <w:sz w:val="20"/>
              </w:rPr>
              <w:t>Ciudadana</w:t>
            </w:r>
          </w:p>
        </w:tc>
        <w:tc>
          <w:tcPr>
            <w:tcW w:w="1585" w:type="dxa"/>
          </w:tcPr>
          <w:p w14:paraId="6A90A311" w14:textId="77777777" w:rsidR="00C13B0B" w:rsidRDefault="00C13B0B">
            <w:pPr>
              <w:pStyle w:val="TableParagraph"/>
            </w:pPr>
          </w:p>
          <w:p w14:paraId="49CCA9E7" w14:textId="77777777" w:rsidR="00C13B0B" w:rsidRDefault="00C13B0B">
            <w:pPr>
              <w:pStyle w:val="TableParagraph"/>
            </w:pPr>
          </w:p>
          <w:p w14:paraId="4B9EDDE1" w14:textId="77777777" w:rsidR="00C13B0B" w:rsidRDefault="004D5AC9">
            <w:pPr>
              <w:pStyle w:val="TableParagraph"/>
              <w:spacing w:before="182"/>
              <w:ind w:left="343"/>
              <w:rPr>
                <w:sz w:val="20"/>
              </w:rPr>
            </w:pPr>
            <w:r>
              <w:rPr>
                <w:sz w:val="20"/>
              </w:rPr>
              <w:t>Constante</w:t>
            </w:r>
          </w:p>
        </w:tc>
        <w:tc>
          <w:tcPr>
            <w:tcW w:w="1276" w:type="dxa"/>
          </w:tcPr>
          <w:p w14:paraId="28B2EE36" w14:textId="77777777" w:rsidR="00C13B0B" w:rsidRDefault="00C13B0B">
            <w:pPr>
              <w:pStyle w:val="TableParagraph"/>
            </w:pPr>
          </w:p>
          <w:p w14:paraId="73694F8D" w14:textId="77777777" w:rsidR="00C13B0B" w:rsidRDefault="00C13B0B">
            <w:pPr>
              <w:pStyle w:val="TableParagraph"/>
            </w:pPr>
          </w:p>
          <w:p w14:paraId="2A1DCE6F" w14:textId="7DEA01CF" w:rsidR="00C13B0B" w:rsidRDefault="00B44838" w:rsidP="00263DE0">
            <w:pPr>
              <w:pStyle w:val="TableParagraph"/>
              <w:spacing w:before="182"/>
              <w:ind w:left="287" w:right="355"/>
              <w:jc w:val="center"/>
              <w:rPr>
                <w:sz w:val="20"/>
              </w:rPr>
            </w:pPr>
            <w:r>
              <w:rPr>
                <w:sz w:val="20"/>
              </w:rPr>
              <w:t>100</w:t>
            </w:r>
            <w:r w:rsidR="004D5AC9">
              <w:rPr>
                <w:sz w:val="20"/>
              </w:rPr>
              <w:t>%</w:t>
            </w:r>
          </w:p>
        </w:tc>
        <w:tc>
          <w:tcPr>
            <w:tcW w:w="2268" w:type="dxa"/>
          </w:tcPr>
          <w:p w14:paraId="548535B1" w14:textId="77777777" w:rsidR="006E78B7" w:rsidRDefault="006E78B7" w:rsidP="006E78B7">
            <w:pPr>
              <w:pStyle w:val="TableParagraph"/>
              <w:tabs>
                <w:tab w:val="left" w:pos="1274"/>
                <w:tab w:val="left" w:pos="1777"/>
              </w:tabs>
              <w:spacing w:line="207" w:lineRule="exact"/>
              <w:ind w:left="1"/>
              <w:rPr>
                <w:b/>
                <w:sz w:val="20"/>
              </w:rPr>
            </w:pPr>
            <w:r>
              <w:rPr>
                <w:b/>
                <w:sz w:val="20"/>
              </w:rPr>
              <w:t>Actividad en</w:t>
            </w:r>
            <w:r>
              <w:rPr>
                <w:b/>
                <w:sz w:val="20"/>
              </w:rPr>
              <w:tab/>
              <w:t>constante</w:t>
            </w:r>
          </w:p>
          <w:p w14:paraId="15699814" w14:textId="77777777" w:rsidR="00A046C4" w:rsidRDefault="006E78B7" w:rsidP="006E78B7">
            <w:pPr>
              <w:pStyle w:val="TableParagraph"/>
              <w:tabs>
                <w:tab w:val="left" w:pos="2716"/>
              </w:tabs>
              <w:ind w:left="-3" w:right="187"/>
              <w:jc w:val="both"/>
              <w:rPr>
                <w:b/>
                <w:sz w:val="20"/>
              </w:rPr>
            </w:pPr>
            <w:r>
              <w:rPr>
                <w:b/>
                <w:sz w:val="20"/>
              </w:rPr>
              <w:t>ejecución:</w:t>
            </w:r>
            <w:r w:rsidR="00A046C4">
              <w:rPr>
                <w:b/>
                <w:sz w:val="20"/>
              </w:rPr>
              <w:t xml:space="preserve"> </w:t>
            </w:r>
          </w:p>
          <w:p w14:paraId="0EFBE367" w14:textId="77777777" w:rsidR="00C13B0B" w:rsidRDefault="004D5AC9" w:rsidP="00A046C4">
            <w:pPr>
              <w:pStyle w:val="TableParagraph"/>
              <w:tabs>
                <w:tab w:val="left" w:pos="464"/>
                <w:tab w:val="left" w:pos="862"/>
                <w:tab w:val="left" w:pos="1275"/>
                <w:tab w:val="left" w:pos="1738"/>
                <w:tab w:val="left" w:pos="1815"/>
              </w:tabs>
              <w:ind w:left="1" w:right="134"/>
              <w:jc w:val="both"/>
              <w:rPr>
                <w:sz w:val="20"/>
              </w:rPr>
            </w:pPr>
            <w:r>
              <w:rPr>
                <w:sz w:val="20"/>
              </w:rPr>
              <w:t>T</w:t>
            </w:r>
            <w:r w:rsidR="006759DF">
              <w:rPr>
                <w:sz w:val="20"/>
              </w:rPr>
              <w:t>odos los docum</w:t>
            </w:r>
            <w:r w:rsidR="00A046C4">
              <w:rPr>
                <w:sz w:val="20"/>
              </w:rPr>
              <w:t>entos públicos de la</w:t>
            </w:r>
            <w:r w:rsidR="00A046C4">
              <w:rPr>
                <w:sz w:val="20"/>
              </w:rPr>
              <w:tab/>
              <w:t xml:space="preserve">entidad se encuentran publicados en </w:t>
            </w:r>
            <w:r>
              <w:rPr>
                <w:sz w:val="20"/>
              </w:rPr>
              <w:t>la página web.</w:t>
            </w:r>
          </w:p>
        </w:tc>
      </w:tr>
      <w:tr w:rsidR="00C13B0B" w14:paraId="53682A59" w14:textId="77777777" w:rsidTr="006F368C">
        <w:trPr>
          <w:trHeight w:val="2301"/>
        </w:trPr>
        <w:tc>
          <w:tcPr>
            <w:tcW w:w="1695" w:type="dxa"/>
          </w:tcPr>
          <w:p w14:paraId="38BB98C5" w14:textId="77777777" w:rsidR="00C13B0B" w:rsidRDefault="00C13B0B">
            <w:pPr>
              <w:pStyle w:val="TableParagraph"/>
            </w:pPr>
          </w:p>
          <w:p w14:paraId="0FE08D85" w14:textId="77777777" w:rsidR="00C13B0B" w:rsidRDefault="00C13B0B">
            <w:pPr>
              <w:pStyle w:val="TableParagraph"/>
            </w:pPr>
          </w:p>
          <w:p w14:paraId="34A1D386" w14:textId="77777777" w:rsidR="00C13B0B" w:rsidRDefault="004D5AC9">
            <w:pPr>
              <w:pStyle w:val="TableParagraph"/>
              <w:spacing w:before="194"/>
              <w:ind w:left="119" w:right="92"/>
              <w:jc w:val="center"/>
              <w:rPr>
                <w:sz w:val="20"/>
              </w:rPr>
            </w:pPr>
            <w:r>
              <w:rPr>
                <w:sz w:val="20"/>
              </w:rPr>
              <w:t>Lineamientos de Transparencia Pasiva</w:t>
            </w:r>
          </w:p>
        </w:tc>
        <w:tc>
          <w:tcPr>
            <w:tcW w:w="567" w:type="dxa"/>
          </w:tcPr>
          <w:p w14:paraId="3F3C9BF7" w14:textId="77777777" w:rsidR="00C13B0B" w:rsidRDefault="00C13B0B">
            <w:pPr>
              <w:pStyle w:val="TableParagraph"/>
            </w:pPr>
          </w:p>
          <w:p w14:paraId="133815DF" w14:textId="77777777" w:rsidR="00C13B0B" w:rsidRDefault="00C13B0B">
            <w:pPr>
              <w:pStyle w:val="TableParagraph"/>
            </w:pPr>
          </w:p>
          <w:p w14:paraId="69ABB5E5" w14:textId="77777777" w:rsidR="00C13B0B" w:rsidRDefault="004D5AC9">
            <w:pPr>
              <w:pStyle w:val="TableParagraph"/>
              <w:spacing w:before="192"/>
              <w:ind w:left="185" w:right="165"/>
              <w:jc w:val="center"/>
              <w:rPr>
                <w:sz w:val="20"/>
              </w:rPr>
            </w:pPr>
            <w:r>
              <w:rPr>
                <w:sz w:val="20"/>
              </w:rPr>
              <w:t>2.</w:t>
            </w:r>
          </w:p>
        </w:tc>
        <w:tc>
          <w:tcPr>
            <w:tcW w:w="1983" w:type="dxa"/>
          </w:tcPr>
          <w:p w14:paraId="7B6E00A2" w14:textId="77777777" w:rsidR="00C13B0B" w:rsidRDefault="00C13B0B">
            <w:pPr>
              <w:pStyle w:val="TableParagraph"/>
            </w:pPr>
          </w:p>
          <w:p w14:paraId="461B3D03" w14:textId="77777777" w:rsidR="00C13B0B" w:rsidRDefault="00C13B0B">
            <w:pPr>
              <w:pStyle w:val="TableParagraph"/>
              <w:spacing w:before="5"/>
              <w:rPr>
                <w:sz w:val="18"/>
              </w:rPr>
            </w:pPr>
          </w:p>
          <w:p w14:paraId="1E00872A" w14:textId="77777777" w:rsidR="00C13B0B" w:rsidRDefault="004D5AC9">
            <w:pPr>
              <w:pStyle w:val="TableParagraph"/>
              <w:ind w:left="98" w:right="86"/>
              <w:jc w:val="center"/>
              <w:rPr>
                <w:sz w:val="20"/>
              </w:rPr>
            </w:pPr>
            <w:r>
              <w:rPr>
                <w:sz w:val="20"/>
              </w:rPr>
              <w:t>Dar respuesta a las solicitudes de la ciudadanía en los términos de Ley</w:t>
            </w:r>
          </w:p>
        </w:tc>
        <w:tc>
          <w:tcPr>
            <w:tcW w:w="1842" w:type="dxa"/>
          </w:tcPr>
          <w:p w14:paraId="154E1F64" w14:textId="77777777" w:rsidR="00C13B0B" w:rsidRDefault="00C13B0B">
            <w:pPr>
              <w:pStyle w:val="TableParagraph"/>
              <w:spacing w:before="4"/>
              <w:rPr>
                <w:sz w:val="20"/>
              </w:rPr>
            </w:pPr>
          </w:p>
          <w:p w14:paraId="7116FD97" w14:textId="77777777" w:rsidR="003C2B04" w:rsidRDefault="003C2B04">
            <w:pPr>
              <w:pStyle w:val="TableParagraph"/>
              <w:ind w:left="171" w:right="148"/>
              <w:jc w:val="center"/>
              <w:rPr>
                <w:sz w:val="20"/>
              </w:rPr>
            </w:pPr>
          </w:p>
          <w:p w14:paraId="1A0B87E3" w14:textId="77777777" w:rsidR="00C13B0B" w:rsidRDefault="004D5AC9">
            <w:pPr>
              <w:pStyle w:val="TableParagraph"/>
              <w:ind w:left="171" w:right="148"/>
              <w:jc w:val="center"/>
              <w:rPr>
                <w:sz w:val="20"/>
              </w:rPr>
            </w:pPr>
            <w:r>
              <w:rPr>
                <w:sz w:val="20"/>
              </w:rPr>
              <w:t>100% PQDs con respuesta oportuna en los términos de Ley</w:t>
            </w:r>
          </w:p>
        </w:tc>
        <w:tc>
          <w:tcPr>
            <w:tcW w:w="1985" w:type="dxa"/>
          </w:tcPr>
          <w:p w14:paraId="4768D705" w14:textId="77777777" w:rsidR="00C13B0B" w:rsidRDefault="004D5AC9">
            <w:pPr>
              <w:pStyle w:val="TableParagraph"/>
              <w:ind w:left="175" w:right="155"/>
              <w:jc w:val="center"/>
              <w:rPr>
                <w:sz w:val="20"/>
              </w:rPr>
            </w:pPr>
            <w:r>
              <w:rPr>
                <w:sz w:val="20"/>
              </w:rPr>
              <w:t>(Número de PQDs con respuesta oportuna en los términos de ley)</w:t>
            </w:r>
          </w:p>
          <w:p w14:paraId="1C0DC691" w14:textId="77777777" w:rsidR="00C13B0B" w:rsidRDefault="004D5AC9">
            <w:pPr>
              <w:pStyle w:val="TableParagraph"/>
              <w:spacing w:before="2" w:line="235" w:lineRule="auto"/>
              <w:ind w:left="60" w:right="45"/>
              <w:jc w:val="center"/>
              <w:rPr>
                <w:sz w:val="20"/>
              </w:rPr>
            </w:pPr>
            <w:r>
              <w:rPr>
                <w:sz w:val="20"/>
              </w:rPr>
              <w:t>/ (Número de PQDs radicados)</w:t>
            </w:r>
          </w:p>
        </w:tc>
        <w:tc>
          <w:tcPr>
            <w:tcW w:w="1558" w:type="dxa"/>
          </w:tcPr>
          <w:p w14:paraId="578763CB" w14:textId="77777777" w:rsidR="00C13B0B" w:rsidRDefault="00C13B0B">
            <w:pPr>
              <w:pStyle w:val="TableParagraph"/>
            </w:pPr>
          </w:p>
          <w:p w14:paraId="000C48A7" w14:textId="77777777" w:rsidR="00C13B0B" w:rsidRDefault="00C13B0B">
            <w:pPr>
              <w:pStyle w:val="TableParagraph"/>
              <w:spacing w:before="5"/>
              <w:rPr>
                <w:sz w:val="18"/>
              </w:rPr>
            </w:pPr>
          </w:p>
          <w:p w14:paraId="724BE357" w14:textId="77777777" w:rsidR="00C13B0B" w:rsidRDefault="004D5AC9" w:rsidP="00781256">
            <w:pPr>
              <w:pStyle w:val="TableParagraph"/>
              <w:ind w:left="206" w:right="196" w:firstLine="26"/>
              <w:jc w:val="center"/>
              <w:rPr>
                <w:sz w:val="20"/>
              </w:rPr>
            </w:pPr>
            <w:r w:rsidRPr="00344850">
              <w:rPr>
                <w:sz w:val="20"/>
              </w:rPr>
              <w:t xml:space="preserve">Dirección de </w:t>
            </w:r>
            <w:r w:rsidRPr="00344850">
              <w:rPr>
                <w:w w:val="95"/>
                <w:sz w:val="20"/>
              </w:rPr>
              <w:t xml:space="preserve">Participación </w:t>
            </w:r>
            <w:r w:rsidRPr="00344850">
              <w:rPr>
                <w:sz w:val="20"/>
              </w:rPr>
              <w:t>Ciudadana</w:t>
            </w:r>
          </w:p>
        </w:tc>
        <w:tc>
          <w:tcPr>
            <w:tcW w:w="1585" w:type="dxa"/>
          </w:tcPr>
          <w:p w14:paraId="645D750B" w14:textId="77777777" w:rsidR="00C13B0B" w:rsidRDefault="00C13B0B">
            <w:pPr>
              <w:pStyle w:val="TableParagraph"/>
            </w:pPr>
          </w:p>
          <w:p w14:paraId="706018F6" w14:textId="77777777" w:rsidR="00C13B0B" w:rsidRDefault="00C13B0B">
            <w:pPr>
              <w:pStyle w:val="TableParagraph"/>
              <w:spacing w:before="9"/>
              <w:rPr>
                <w:sz w:val="17"/>
              </w:rPr>
            </w:pPr>
          </w:p>
          <w:p w14:paraId="31AA79C6" w14:textId="77777777" w:rsidR="00C13B0B" w:rsidRDefault="004D5AC9" w:rsidP="00A046C4">
            <w:pPr>
              <w:pStyle w:val="TableParagraph"/>
              <w:ind w:left="350" w:right="275" w:firstLine="100"/>
              <w:rPr>
                <w:sz w:val="20"/>
              </w:rPr>
            </w:pPr>
            <w:r>
              <w:rPr>
                <w:sz w:val="20"/>
              </w:rPr>
              <w:t>Enero a Diciembre</w:t>
            </w:r>
          </w:p>
        </w:tc>
        <w:tc>
          <w:tcPr>
            <w:tcW w:w="1276" w:type="dxa"/>
          </w:tcPr>
          <w:p w14:paraId="740E63B0" w14:textId="77777777" w:rsidR="00C13B0B" w:rsidRDefault="00C13B0B">
            <w:pPr>
              <w:pStyle w:val="TableParagraph"/>
            </w:pPr>
          </w:p>
          <w:p w14:paraId="67135112" w14:textId="77777777" w:rsidR="00C13B0B" w:rsidRDefault="00C13B0B">
            <w:pPr>
              <w:pStyle w:val="TableParagraph"/>
              <w:spacing w:before="9"/>
              <w:rPr>
                <w:sz w:val="17"/>
              </w:rPr>
            </w:pPr>
          </w:p>
          <w:p w14:paraId="6B19FC5F" w14:textId="7766E9FB" w:rsidR="00C13B0B" w:rsidRDefault="00562010" w:rsidP="009F531C">
            <w:pPr>
              <w:pStyle w:val="TableParagraph"/>
              <w:ind w:left="355" w:right="283"/>
              <w:jc w:val="center"/>
              <w:rPr>
                <w:sz w:val="20"/>
              </w:rPr>
            </w:pPr>
            <w:r>
              <w:rPr>
                <w:sz w:val="20"/>
              </w:rPr>
              <w:t>100</w:t>
            </w:r>
            <w:r w:rsidR="004D5AC9">
              <w:rPr>
                <w:sz w:val="20"/>
              </w:rPr>
              <w:t>%</w:t>
            </w:r>
          </w:p>
        </w:tc>
        <w:tc>
          <w:tcPr>
            <w:tcW w:w="2268" w:type="dxa"/>
          </w:tcPr>
          <w:p w14:paraId="5EF3CABC" w14:textId="77777777" w:rsidR="006E78B7" w:rsidRDefault="006E78B7" w:rsidP="006E78B7">
            <w:pPr>
              <w:pStyle w:val="TableParagraph"/>
              <w:tabs>
                <w:tab w:val="left" w:pos="1111"/>
                <w:tab w:val="left" w:pos="1717"/>
              </w:tabs>
              <w:ind w:left="1"/>
              <w:jc w:val="both"/>
              <w:rPr>
                <w:b/>
                <w:sz w:val="20"/>
              </w:rPr>
            </w:pPr>
            <w:r>
              <w:rPr>
                <w:b/>
                <w:sz w:val="20"/>
              </w:rPr>
              <w:t>Actividad</w:t>
            </w:r>
            <w:r>
              <w:rPr>
                <w:b/>
                <w:sz w:val="20"/>
              </w:rPr>
              <w:tab/>
            </w:r>
            <w:r>
              <w:rPr>
                <w:b/>
                <w:sz w:val="20"/>
              </w:rPr>
              <w:tab/>
              <w:t>en constante ejecución:</w:t>
            </w:r>
            <w:r>
              <w:rPr>
                <w:b/>
                <w:sz w:val="20"/>
              </w:rPr>
              <w:tab/>
            </w:r>
          </w:p>
          <w:p w14:paraId="49B582CF" w14:textId="15CDC372" w:rsidR="00C13B0B" w:rsidRDefault="006E78B7" w:rsidP="009F531C">
            <w:pPr>
              <w:pStyle w:val="TableParagraph"/>
              <w:tabs>
                <w:tab w:val="left" w:pos="1111"/>
                <w:tab w:val="left" w:pos="1717"/>
              </w:tabs>
              <w:ind w:left="1"/>
              <w:jc w:val="both"/>
              <w:rPr>
                <w:sz w:val="20"/>
              </w:rPr>
            </w:pPr>
            <w:r>
              <w:rPr>
                <w:spacing w:val="-10"/>
                <w:sz w:val="20"/>
              </w:rPr>
              <w:t xml:space="preserve">Se </w:t>
            </w:r>
            <w:r>
              <w:rPr>
                <w:sz w:val="20"/>
              </w:rPr>
              <w:t>evidencia que</w:t>
            </w:r>
            <w:r>
              <w:rPr>
                <w:sz w:val="20"/>
              </w:rPr>
              <w:tab/>
            </w:r>
            <w:r>
              <w:rPr>
                <w:spacing w:val="-7"/>
                <w:sz w:val="20"/>
              </w:rPr>
              <w:t xml:space="preserve">las </w:t>
            </w:r>
            <w:r>
              <w:rPr>
                <w:sz w:val="20"/>
              </w:rPr>
              <w:t>PQDs se gestionan</w:t>
            </w:r>
            <w:r>
              <w:rPr>
                <w:spacing w:val="-35"/>
                <w:sz w:val="20"/>
              </w:rPr>
              <w:t xml:space="preserve"> </w:t>
            </w:r>
            <w:r>
              <w:rPr>
                <w:spacing w:val="-7"/>
                <w:sz w:val="20"/>
              </w:rPr>
              <w:t xml:space="preserve">en </w:t>
            </w:r>
            <w:r>
              <w:rPr>
                <w:sz w:val="20"/>
              </w:rPr>
              <w:t>los términos de</w:t>
            </w:r>
            <w:r>
              <w:rPr>
                <w:spacing w:val="-3"/>
                <w:sz w:val="20"/>
              </w:rPr>
              <w:t xml:space="preserve"> </w:t>
            </w:r>
            <w:r>
              <w:rPr>
                <w:sz w:val="20"/>
              </w:rPr>
              <w:t>Ley, a la fecha con corte a 3</w:t>
            </w:r>
            <w:r w:rsidR="009F531C">
              <w:rPr>
                <w:sz w:val="20"/>
              </w:rPr>
              <w:t>1</w:t>
            </w:r>
            <w:r>
              <w:rPr>
                <w:sz w:val="20"/>
              </w:rPr>
              <w:t xml:space="preserve"> de </w:t>
            </w:r>
            <w:r w:rsidR="00CB58BA">
              <w:rPr>
                <w:sz w:val="20"/>
              </w:rPr>
              <w:t>diciembre se</w:t>
            </w:r>
            <w:r>
              <w:rPr>
                <w:sz w:val="20"/>
              </w:rPr>
              <w:t xml:space="preserve"> han </w:t>
            </w:r>
            <w:r w:rsidR="00CB58BA">
              <w:rPr>
                <w:sz w:val="20"/>
              </w:rPr>
              <w:t>decepcionado</w:t>
            </w:r>
            <w:r>
              <w:rPr>
                <w:sz w:val="20"/>
              </w:rPr>
              <w:t xml:space="preserve"> </w:t>
            </w:r>
            <w:r w:rsidR="00F2639C">
              <w:rPr>
                <w:sz w:val="20"/>
              </w:rPr>
              <w:t>83</w:t>
            </w:r>
            <w:r>
              <w:rPr>
                <w:sz w:val="20"/>
              </w:rPr>
              <w:t xml:space="preserve"> PQD.</w:t>
            </w:r>
          </w:p>
        </w:tc>
      </w:tr>
    </w:tbl>
    <w:p w14:paraId="5E2D686E" w14:textId="77777777" w:rsidR="00C13B0B" w:rsidRDefault="00C13B0B">
      <w:pPr>
        <w:rPr>
          <w:sz w:val="20"/>
        </w:rPr>
        <w:sectPr w:rsidR="00C13B0B" w:rsidSect="00CD5421">
          <w:headerReference w:type="default" r:id="rId11"/>
          <w:footerReference w:type="default" r:id="rId12"/>
          <w:pgSz w:w="15840" w:h="12240" w:orient="landscape"/>
          <w:pgMar w:top="2520" w:right="420" w:bottom="2100" w:left="420" w:header="718" w:footer="1020" w:gutter="0"/>
          <w:cols w:space="720"/>
          <w:docGrid w:linePitch="299"/>
        </w:sectPr>
      </w:pPr>
    </w:p>
    <w:p w14:paraId="0F0C2479" w14:textId="77777777" w:rsidR="00C13B0B" w:rsidRDefault="00C13B0B">
      <w:pPr>
        <w:pStyle w:val="Textoindependiente"/>
        <w:spacing w:before="1"/>
        <w:rPr>
          <w:sz w:val="26"/>
        </w:rPr>
      </w:pPr>
    </w:p>
    <w:tbl>
      <w:tblPr>
        <w:tblStyle w:val="TableNormal"/>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567"/>
        <w:gridCol w:w="1983"/>
        <w:gridCol w:w="1842"/>
        <w:gridCol w:w="1868"/>
        <w:gridCol w:w="117"/>
        <w:gridCol w:w="1558"/>
        <w:gridCol w:w="1585"/>
        <w:gridCol w:w="117"/>
        <w:gridCol w:w="734"/>
        <w:gridCol w:w="403"/>
        <w:gridCol w:w="1865"/>
        <w:gridCol w:w="262"/>
      </w:tblGrid>
      <w:tr w:rsidR="00C13B0B" w14:paraId="4EAFA25D" w14:textId="77777777" w:rsidTr="00E7667B">
        <w:trPr>
          <w:trHeight w:val="1992"/>
          <w:jc w:val="center"/>
        </w:trPr>
        <w:tc>
          <w:tcPr>
            <w:tcW w:w="1695" w:type="dxa"/>
          </w:tcPr>
          <w:p w14:paraId="5FDFE7A2" w14:textId="77777777" w:rsidR="00C13B0B" w:rsidRPr="00820226" w:rsidRDefault="00C13B0B">
            <w:pPr>
              <w:pStyle w:val="TableParagraph"/>
            </w:pPr>
          </w:p>
          <w:p w14:paraId="2BC61C1A" w14:textId="77777777" w:rsidR="00C13B0B" w:rsidRPr="00820226" w:rsidRDefault="00C13B0B">
            <w:pPr>
              <w:pStyle w:val="TableParagraph"/>
            </w:pPr>
          </w:p>
          <w:p w14:paraId="6A30DAA6" w14:textId="77777777" w:rsidR="00C13B0B" w:rsidRPr="00820226" w:rsidRDefault="004D5AC9">
            <w:pPr>
              <w:pStyle w:val="TableParagraph"/>
              <w:spacing w:before="187" w:line="242" w:lineRule="auto"/>
              <w:ind w:left="256" w:right="238" w:firstLine="2"/>
              <w:jc w:val="center"/>
              <w:rPr>
                <w:sz w:val="20"/>
              </w:rPr>
            </w:pPr>
            <w:r w:rsidRPr="00820226">
              <w:rPr>
                <w:sz w:val="20"/>
              </w:rPr>
              <w:t>Criterio diferencial de accesibilidad</w:t>
            </w:r>
          </w:p>
        </w:tc>
        <w:tc>
          <w:tcPr>
            <w:tcW w:w="567" w:type="dxa"/>
          </w:tcPr>
          <w:p w14:paraId="6F40FDE6" w14:textId="77777777" w:rsidR="00C13B0B" w:rsidRPr="00820226" w:rsidRDefault="00C13B0B">
            <w:pPr>
              <w:pStyle w:val="TableParagraph"/>
            </w:pPr>
          </w:p>
          <w:p w14:paraId="2B595A77" w14:textId="77777777" w:rsidR="00C13B0B" w:rsidRPr="00820226" w:rsidRDefault="00C13B0B">
            <w:pPr>
              <w:pStyle w:val="TableParagraph"/>
            </w:pPr>
          </w:p>
          <w:p w14:paraId="1DF04F17" w14:textId="77777777" w:rsidR="00C13B0B" w:rsidRPr="00820226" w:rsidRDefault="004D5AC9">
            <w:pPr>
              <w:pStyle w:val="TableParagraph"/>
              <w:spacing w:before="189"/>
              <w:ind w:left="185" w:right="165"/>
              <w:jc w:val="center"/>
              <w:rPr>
                <w:sz w:val="20"/>
              </w:rPr>
            </w:pPr>
            <w:r w:rsidRPr="00820226">
              <w:rPr>
                <w:sz w:val="20"/>
              </w:rPr>
              <w:t>3.</w:t>
            </w:r>
          </w:p>
        </w:tc>
        <w:tc>
          <w:tcPr>
            <w:tcW w:w="1983" w:type="dxa"/>
          </w:tcPr>
          <w:p w14:paraId="2716E040" w14:textId="77777777" w:rsidR="00C13B0B" w:rsidRPr="00820226" w:rsidRDefault="00C13B0B">
            <w:pPr>
              <w:pStyle w:val="TableParagraph"/>
              <w:spacing w:before="8"/>
              <w:rPr>
                <w:sz w:val="19"/>
              </w:rPr>
            </w:pPr>
          </w:p>
          <w:p w14:paraId="33A5C840" w14:textId="77777777" w:rsidR="00C13B0B" w:rsidRPr="00820226" w:rsidRDefault="004D5AC9">
            <w:pPr>
              <w:pStyle w:val="TableParagraph"/>
              <w:spacing w:before="1"/>
              <w:ind w:left="226" w:right="213" w:firstLine="7"/>
              <w:jc w:val="center"/>
              <w:rPr>
                <w:sz w:val="20"/>
              </w:rPr>
            </w:pPr>
            <w:r w:rsidRPr="00820226">
              <w:rPr>
                <w:sz w:val="20"/>
              </w:rPr>
              <w:t xml:space="preserve">Sensibilizar y/o capacitar a la ciudadanía </w:t>
            </w:r>
            <w:r w:rsidRPr="00820226">
              <w:rPr>
                <w:spacing w:val="-4"/>
                <w:sz w:val="20"/>
              </w:rPr>
              <w:t xml:space="preserve">sobre </w:t>
            </w:r>
            <w:r w:rsidRPr="00820226">
              <w:rPr>
                <w:sz w:val="20"/>
              </w:rPr>
              <w:t>temas relevantes frente a la lucha contra la corrupción</w:t>
            </w:r>
          </w:p>
        </w:tc>
        <w:tc>
          <w:tcPr>
            <w:tcW w:w="1842" w:type="dxa"/>
          </w:tcPr>
          <w:p w14:paraId="7A000049" w14:textId="77777777" w:rsidR="00C13B0B" w:rsidRPr="00820226" w:rsidRDefault="00C13B0B">
            <w:pPr>
              <w:pStyle w:val="TableParagraph"/>
            </w:pPr>
          </w:p>
          <w:p w14:paraId="6D17E3D5" w14:textId="77777777" w:rsidR="00C13B0B" w:rsidRPr="00820226" w:rsidRDefault="00C13B0B">
            <w:pPr>
              <w:pStyle w:val="TableParagraph"/>
              <w:spacing w:before="2"/>
              <w:rPr>
                <w:sz w:val="18"/>
              </w:rPr>
            </w:pPr>
          </w:p>
          <w:p w14:paraId="488C5133" w14:textId="77777777" w:rsidR="00C13B0B" w:rsidRPr="00820226" w:rsidRDefault="00430EB4">
            <w:pPr>
              <w:pStyle w:val="TableParagraph"/>
              <w:ind w:left="94" w:right="71" w:hanging="9"/>
              <w:jc w:val="center"/>
              <w:rPr>
                <w:sz w:val="20"/>
              </w:rPr>
            </w:pPr>
            <w:r w:rsidRPr="00820226">
              <w:rPr>
                <w:sz w:val="20"/>
              </w:rPr>
              <w:t>Una      sensibilización</w:t>
            </w:r>
            <w:r w:rsidR="004D5AC9" w:rsidRPr="00820226">
              <w:rPr>
                <w:sz w:val="20"/>
              </w:rPr>
              <w:t xml:space="preserve"> </w:t>
            </w:r>
            <w:r w:rsidR="004D5AC9" w:rsidRPr="00820226">
              <w:rPr>
                <w:spacing w:val="-14"/>
                <w:sz w:val="20"/>
              </w:rPr>
              <w:t xml:space="preserve">a </w:t>
            </w:r>
            <w:r w:rsidR="004D5AC9" w:rsidRPr="00820226">
              <w:rPr>
                <w:sz w:val="20"/>
              </w:rPr>
              <w:t>la ciudadanía</w:t>
            </w:r>
          </w:p>
        </w:tc>
        <w:tc>
          <w:tcPr>
            <w:tcW w:w="1985" w:type="dxa"/>
            <w:gridSpan w:val="2"/>
          </w:tcPr>
          <w:p w14:paraId="4A13DDE1" w14:textId="77777777" w:rsidR="00C13B0B" w:rsidRPr="00820226" w:rsidRDefault="00C13B0B">
            <w:pPr>
              <w:pStyle w:val="TableParagraph"/>
            </w:pPr>
          </w:p>
          <w:p w14:paraId="7733DE19" w14:textId="77777777" w:rsidR="00C13B0B" w:rsidRPr="00820226" w:rsidRDefault="00C13B0B">
            <w:pPr>
              <w:pStyle w:val="TableParagraph"/>
              <w:spacing w:before="5"/>
              <w:rPr>
                <w:sz w:val="18"/>
              </w:rPr>
            </w:pPr>
          </w:p>
          <w:p w14:paraId="1BDC4B5D" w14:textId="77777777" w:rsidR="00C13B0B" w:rsidRPr="00820226" w:rsidRDefault="004D5AC9">
            <w:pPr>
              <w:pStyle w:val="TableParagraph"/>
              <w:ind w:left="175" w:right="155"/>
              <w:jc w:val="center"/>
              <w:rPr>
                <w:sz w:val="20"/>
              </w:rPr>
            </w:pPr>
            <w:r w:rsidRPr="00820226">
              <w:rPr>
                <w:w w:val="95"/>
                <w:sz w:val="20"/>
              </w:rPr>
              <w:t xml:space="preserve">Sensibilizaciones </w:t>
            </w:r>
            <w:r w:rsidRPr="00820226">
              <w:rPr>
                <w:sz w:val="20"/>
              </w:rPr>
              <w:t xml:space="preserve">realizadas / </w:t>
            </w:r>
            <w:r w:rsidRPr="00820226">
              <w:rPr>
                <w:w w:val="95"/>
                <w:sz w:val="20"/>
              </w:rPr>
              <w:t xml:space="preserve">Sensibilizaciones </w:t>
            </w:r>
            <w:r w:rsidRPr="00820226">
              <w:rPr>
                <w:sz w:val="20"/>
              </w:rPr>
              <w:t>programadas</w:t>
            </w:r>
          </w:p>
        </w:tc>
        <w:tc>
          <w:tcPr>
            <w:tcW w:w="1558" w:type="dxa"/>
          </w:tcPr>
          <w:p w14:paraId="6D43E003" w14:textId="77777777" w:rsidR="00C13B0B" w:rsidRPr="00820226" w:rsidRDefault="00C13B0B">
            <w:pPr>
              <w:pStyle w:val="TableParagraph"/>
            </w:pPr>
          </w:p>
          <w:p w14:paraId="5FF5B9E4" w14:textId="77777777" w:rsidR="00C13B0B" w:rsidRPr="00820226" w:rsidRDefault="00C13B0B">
            <w:pPr>
              <w:pStyle w:val="TableParagraph"/>
              <w:spacing w:before="2"/>
              <w:rPr>
                <w:sz w:val="18"/>
              </w:rPr>
            </w:pPr>
          </w:p>
          <w:p w14:paraId="70E941C2" w14:textId="77777777" w:rsidR="00C13B0B" w:rsidRPr="00820226" w:rsidRDefault="004D5AC9">
            <w:pPr>
              <w:pStyle w:val="TableParagraph"/>
              <w:ind w:left="158" w:firstLine="19"/>
              <w:rPr>
                <w:sz w:val="20"/>
              </w:rPr>
            </w:pPr>
            <w:r w:rsidRPr="00820226">
              <w:rPr>
                <w:sz w:val="20"/>
              </w:rPr>
              <w:t>Dirección de Participación Ciudadana</w:t>
            </w:r>
          </w:p>
        </w:tc>
        <w:tc>
          <w:tcPr>
            <w:tcW w:w="1702" w:type="dxa"/>
            <w:gridSpan w:val="2"/>
          </w:tcPr>
          <w:p w14:paraId="3F8C98D3" w14:textId="77777777" w:rsidR="00C13B0B" w:rsidRPr="00820226" w:rsidRDefault="00C13B0B">
            <w:pPr>
              <w:pStyle w:val="TableParagraph"/>
            </w:pPr>
          </w:p>
          <w:p w14:paraId="0FCFBF7B" w14:textId="77777777" w:rsidR="00C13B0B" w:rsidRPr="00820226" w:rsidRDefault="00C13B0B">
            <w:pPr>
              <w:pStyle w:val="TableParagraph"/>
              <w:spacing w:before="2"/>
              <w:rPr>
                <w:sz w:val="18"/>
              </w:rPr>
            </w:pPr>
          </w:p>
          <w:p w14:paraId="2FF18995" w14:textId="77777777" w:rsidR="00C13B0B" w:rsidRPr="00820226" w:rsidRDefault="004D5AC9" w:rsidP="006E78B7">
            <w:pPr>
              <w:pStyle w:val="TableParagraph"/>
              <w:ind w:left="372" w:firstLine="54"/>
              <w:rPr>
                <w:sz w:val="20"/>
              </w:rPr>
            </w:pPr>
            <w:r w:rsidRPr="00820226">
              <w:rPr>
                <w:sz w:val="20"/>
              </w:rPr>
              <w:t xml:space="preserve">Febrero </w:t>
            </w:r>
            <w:r w:rsidR="006E78B7" w:rsidRPr="00820226">
              <w:rPr>
                <w:sz w:val="20"/>
              </w:rPr>
              <w:t>a</w:t>
            </w:r>
            <w:r w:rsidRPr="00820226">
              <w:rPr>
                <w:sz w:val="20"/>
              </w:rPr>
              <w:t xml:space="preserve"> Noviembre</w:t>
            </w:r>
          </w:p>
        </w:tc>
        <w:tc>
          <w:tcPr>
            <w:tcW w:w="1137" w:type="dxa"/>
            <w:gridSpan w:val="2"/>
          </w:tcPr>
          <w:p w14:paraId="6037DFEF" w14:textId="77777777" w:rsidR="00C13B0B" w:rsidRPr="00820226" w:rsidRDefault="00C13B0B">
            <w:pPr>
              <w:pStyle w:val="TableParagraph"/>
            </w:pPr>
          </w:p>
          <w:p w14:paraId="5A96C69D" w14:textId="77777777" w:rsidR="00C13B0B" w:rsidRPr="00820226" w:rsidRDefault="00C13B0B">
            <w:pPr>
              <w:pStyle w:val="TableParagraph"/>
              <w:spacing w:before="9"/>
              <w:rPr>
                <w:sz w:val="17"/>
              </w:rPr>
            </w:pPr>
          </w:p>
          <w:p w14:paraId="654E595D" w14:textId="0AA36243" w:rsidR="00C13B0B" w:rsidRPr="00820226" w:rsidRDefault="00820226" w:rsidP="006E78B7">
            <w:pPr>
              <w:pStyle w:val="TableParagraph"/>
              <w:ind w:left="355" w:right="139"/>
              <w:jc w:val="center"/>
              <w:rPr>
                <w:sz w:val="20"/>
              </w:rPr>
            </w:pPr>
            <w:r>
              <w:rPr>
                <w:sz w:val="20"/>
              </w:rPr>
              <w:t>10</w:t>
            </w:r>
            <w:r w:rsidR="006E78B7" w:rsidRPr="00820226">
              <w:rPr>
                <w:sz w:val="20"/>
              </w:rPr>
              <w:t>0</w:t>
            </w:r>
            <w:r w:rsidR="004D5AC9" w:rsidRPr="00820226">
              <w:rPr>
                <w:sz w:val="20"/>
              </w:rPr>
              <w:t>%</w:t>
            </w:r>
          </w:p>
        </w:tc>
        <w:tc>
          <w:tcPr>
            <w:tcW w:w="2127" w:type="dxa"/>
            <w:gridSpan w:val="2"/>
          </w:tcPr>
          <w:p w14:paraId="09C726F2" w14:textId="77777777" w:rsidR="006E78B7" w:rsidRPr="00820226" w:rsidRDefault="006E78B7" w:rsidP="006E78B7">
            <w:pPr>
              <w:pStyle w:val="TableParagraph"/>
              <w:spacing w:line="242" w:lineRule="auto"/>
              <w:ind w:left="1" w:right="28"/>
              <w:jc w:val="both"/>
              <w:rPr>
                <w:b/>
                <w:sz w:val="20"/>
              </w:rPr>
            </w:pPr>
            <w:r w:rsidRPr="00820226">
              <w:rPr>
                <w:b/>
                <w:sz w:val="20"/>
              </w:rPr>
              <w:t xml:space="preserve">Actividad programada: </w:t>
            </w:r>
          </w:p>
          <w:p w14:paraId="382DC371" w14:textId="6CF2FB8D" w:rsidR="00C13B0B" w:rsidRPr="00820226" w:rsidRDefault="00FA4ED6" w:rsidP="00AF4A18">
            <w:pPr>
              <w:pStyle w:val="TableParagraph"/>
              <w:spacing w:line="242" w:lineRule="auto"/>
              <w:ind w:left="1" w:right="28"/>
              <w:jc w:val="both"/>
              <w:rPr>
                <w:sz w:val="20"/>
              </w:rPr>
            </w:pPr>
            <w:r w:rsidRPr="00820226">
              <w:rPr>
                <w:sz w:val="20"/>
              </w:rPr>
              <w:t xml:space="preserve">Capacitación </w:t>
            </w:r>
            <w:r w:rsidR="00122FC5">
              <w:rPr>
                <w:sz w:val="20"/>
              </w:rPr>
              <w:t xml:space="preserve">realizada </w:t>
            </w:r>
            <w:r w:rsidR="00122FC5" w:rsidRPr="00820226">
              <w:rPr>
                <w:sz w:val="20"/>
              </w:rPr>
              <w:t>el</w:t>
            </w:r>
            <w:r w:rsidRPr="00820226">
              <w:rPr>
                <w:sz w:val="20"/>
              </w:rPr>
              <w:t xml:space="preserve"> día </w:t>
            </w:r>
            <w:r w:rsidR="00AF4A18" w:rsidRPr="00820226">
              <w:rPr>
                <w:sz w:val="20"/>
              </w:rPr>
              <w:t>14 de septiembre,</w:t>
            </w:r>
            <w:r w:rsidRPr="00820226">
              <w:rPr>
                <w:sz w:val="20"/>
              </w:rPr>
              <w:t xml:space="preserve"> con contralores estudiantiles y profesores de las IE del municipio</w:t>
            </w:r>
            <w:r w:rsidR="006E78B7" w:rsidRPr="00820226">
              <w:rPr>
                <w:sz w:val="20"/>
              </w:rPr>
              <w:t>.</w:t>
            </w:r>
          </w:p>
        </w:tc>
      </w:tr>
      <w:tr w:rsidR="00C13B0B" w14:paraId="0F8CB5B7" w14:textId="77777777" w:rsidTr="00E7667B">
        <w:trPr>
          <w:trHeight w:val="2239"/>
          <w:jc w:val="center"/>
        </w:trPr>
        <w:tc>
          <w:tcPr>
            <w:tcW w:w="1695" w:type="dxa"/>
            <w:vMerge w:val="restart"/>
          </w:tcPr>
          <w:p w14:paraId="42F49B3B" w14:textId="77777777" w:rsidR="00C13B0B" w:rsidRDefault="00C13B0B">
            <w:pPr>
              <w:pStyle w:val="TableParagraph"/>
            </w:pPr>
          </w:p>
          <w:p w14:paraId="3CF41148" w14:textId="77777777" w:rsidR="00C13B0B" w:rsidRDefault="00C13B0B">
            <w:pPr>
              <w:pStyle w:val="TableParagraph"/>
            </w:pPr>
          </w:p>
          <w:p w14:paraId="7A47D1BE" w14:textId="77777777" w:rsidR="00C13B0B" w:rsidRDefault="004D5AC9">
            <w:pPr>
              <w:pStyle w:val="TableParagraph"/>
              <w:spacing w:before="144"/>
              <w:ind w:left="116" w:right="95"/>
              <w:jc w:val="center"/>
              <w:rPr>
                <w:sz w:val="20"/>
              </w:rPr>
            </w:pPr>
            <w:r>
              <w:rPr>
                <w:sz w:val="20"/>
              </w:rPr>
              <w:t>Monitoreo del Acceso a la Información Pública</w:t>
            </w:r>
          </w:p>
        </w:tc>
        <w:tc>
          <w:tcPr>
            <w:tcW w:w="567" w:type="dxa"/>
          </w:tcPr>
          <w:p w14:paraId="30465704" w14:textId="77777777" w:rsidR="00C13B0B" w:rsidRDefault="00C13B0B">
            <w:pPr>
              <w:pStyle w:val="TableParagraph"/>
            </w:pPr>
          </w:p>
          <w:p w14:paraId="15850B00" w14:textId="77777777" w:rsidR="00C13B0B" w:rsidRDefault="00C13B0B">
            <w:pPr>
              <w:pStyle w:val="TableParagraph"/>
            </w:pPr>
          </w:p>
          <w:p w14:paraId="2C03AA9C" w14:textId="77777777" w:rsidR="00C13B0B" w:rsidRDefault="00C13B0B">
            <w:pPr>
              <w:pStyle w:val="TableParagraph"/>
            </w:pPr>
          </w:p>
          <w:p w14:paraId="23B4F193" w14:textId="77777777" w:rsidR="00C13B0B" w:rsidRDefault="004D5AC9">
            <w:pPr>
              <w:pStyle w:val="TableParagraph"/>
              <w:spacing w:before="164"/>
              <w:ind w:left="185" w:right="165"/>
              <w:jc w:val="center"/>
              <w:rPr>
                <w:sz w:val="20"/>
              </w:rPr>
            </w:pPr>
            <w:r>
              <w:rPr>
                <w:sz w:val="20"/>
              </w:rPr>
              <w:t>4.</w:t>
            </w:r>
          </w:p>
        </w:tc>
        <w:tc>
          <w:tcPr>
            <w:tcW w:w="1983" w:type="dxa"/>
          </w:tcPr>
          <w:p w14:paraId="6FA45224" w14:textId="77777777" w:rsidR="00C13B0B" w:rsidRDefault="00C13B0B">
            <w:pPr>
              <w:pStyle w:val="TableParagraph"/>
            </w:pPr>
          </w:p>
          <w:p w14:paraId="0DF022B2" w14:textId="77777777" w:rsidR="00C13B0B" w:rsidRDefault="00C13B0B">
            <w:pPr>
              <w:pStyle w:val="TableParagraph"/>
              <w:rPr>
                <w:sz w:val="18"/>
              </w:rPr>
            </w:pPr>
          </w:p>
          <w:p w14:paraId="506FC4A1" w14:textId="77777777" w:rsidR="00C13B0B" w:rsidRDefault="004D5AC9">
            <w:pPr>
              <w:pStyle w:val="TableParagraph"/>
              <w:ind w:left="258" w:firstLine="141"/>
              <w:rPr>
                <w:sz w:val="20"/>
              </w:rPr>
            </w:pPr>
            <w:r w:rsidRPr="00122FC5">
              <w:rPr>
                <w:sz w:val="20"/>
              </w:rPr>
              <w:t>Generación y consolidación de informe de PQD</w:t>
            </w:r>
          </w:p>
        </w:tc>
        <w:tc>
          <w:tcPr>
            <w:tcW w:w="1842" w:type="dxa"/>
          </w:tcPr>
          <w:p w14:paraId="6AD736A4" w14:textId="77777777" w:rsidR="00C13B0B" w:rsidRDefault="00C13B0B">
            <w:pPr>
              <w:pStyle w:val="TableParagraph"/>
            </w:pPr>
          </w:p>
          <w:p w14:paraId="5D582FD5" w14:textId="77777777" w:rsidR="00C13B0B" w:rsidRDefault="00C13B0B">
            <w:pPr>
              <w:pStyle w:val="TableParagraph"/>
            </w:pPr>
          </w:p>
          <w:p w14:paraId="1B2FDAC5" w14:textId="77777777" w:rsidR="00C13B0B" w:rsidRDefault="004D5AC9" w:rsidP="00430EB4">
            <w:pPr>
              <w:pStyle w:val="TableParagraph"/>
              <w:spacing w:before="187"/>
              <w:ind w:left="257"/>
              <w:jc w:val="center"/>
              <w:rPr>
                <w:sz w:val="20"/>
              </w:rPr>
            </w:pPr>
            <w:r>
              <w:rPr>
                <w:sz w:val="20"/>
              </w:rPr>
              <w:t xml:space="preserve">Informes </w:t>
            </w:r>
            <w:r>
              <w:rPr>
                <w:w w:val="95"/>
                <w:sz w:val="20"/>
              </w:rPr>
              <w:t>semestrales</w:t>
            </w:r>
          </w:p>
        </w:tc>
        <w:tc>
          <w:tcPr>
            <w:tcW w:w="1985" w:type="dxa"/>
            <w:gridSpan w:val="2"/>
          </w:tcPr>
          <w:p w14:paraId="15E8699F" w14:textId="77777777" w:rsidR="00C13B0B" w:rsidRDefault="00C13B0B">
            <w:pPr>
              <w:pStyle w:val="TableParagraph"/>
              <w:spacing w:before="4"/>
              <w:rPr>
                <w:sz w:val="20"/>
              </w:rPr>
            </w:pPr>
          </w:p>
          <w:p w14:paraId="1028B921" w14:textId="77777777" w:rsidR="00C13B0B" w:rsidRDefault="004D5AC9">
            <w:pPr>
              <w:pStyle w:val="TableParagraph"/>
              <w:ind w:left="451" w:right="435" w:firstLine="3"/>
              <w:jc w:val="center"/>
              <w:rPr>
                <w:sz w:val="20"/>
              </w:rPr>
            </w:pPr>
            <w:r>
              <w:rPr>
                <w:sz w:val="20"/>
              </w:rPr>
              <w:t xml:space="preserve">(Número de informes realizados) </w:t>
            </w:r>
            <w:r>
              <w:rPr>
                <w:spacing w:val="-15"/>
                <w:sz w:val="20"/>
              </w:rPr>
              <w:t xml:space="preserve">/ </w:t>
            </w:r>
            <w:r>
              <w:rPr>
                <w:sz w:val="20"/>
              </w:rPr>
              <w:t>(Número de informes a reportar)</w:t>
            </w:r>
          </w:p>
        </w:tc>
        <w:tc>
          <w:tcPr>
            <w:tcW w:w="1558" w:type="dxa"/>
          </w:tcPr>
          <w:p w14:paraId="0552DB98" w14:textId="77777777" w:rsidR="00C13B0B" w:rsidRDefault="004D5AC9">
            <w:pPr>
              <w:pStyle w:val="TableParagraph"/>
              <w:ind w:left="182" w:right="167" w:hanging="3"/>
              <w:jc w:val="center"/>
              <w:rPr>
                <w:sz w:val="20"/>
              </w:rPr>
            </w:pPr>
            <w:r>
              <w:rPr>
                <w:sz w:val="20"/>
              </w:rPr>
              <w:t xml:space="preserve">Directora de Participación Ciudadana, Director de </w:t>
            </w:r>
            <w:r>
              <w:rPr>
                <w:spacing w:val="-1"/>
                <w:sz w:val="20"/>
              </w:rPr>
              <w:t xml:space="preserve">Fiscalización, </w:t>
            </w:r>
            <w:r>
              <w:rPr>
                <w:sz w:val="20"/>
              </w:rPr>
              <w:t>Oficina Asesora</w:t>
            </w:r>
          </w:p>
          <w:p w14:paraId="56BEF6F6" w14:textId="77777777" w:rsidR="00C13B0B" w:rsidRDefault="004D5AC9">
            <w:pPr>
              <w:pStyle w:val="TableParagraph"/>
              <w:spacing w:before="3" w:line="232" w:lineRule="auto"/>
              <w:ind w:left="317" w:right="306"/>
              <w:jc w:val="center"/>
              <w:rPr>
                <w:sz w:val="20"/>
              </w:rPr>
            </w:pPr>
            <w:r>
              <w:rPr>
                <w:sz w:val="20"/>
              </w:rPr>
              <w:t>de Control Interno</w:t>
            </w:r>
          </w:p>
        </w:tc>
        <w:tc>
          <w:tcPr>
            <w:tcW w:w="1702" w:type="dxa"/>
            <w:gridSpan w:val="2"/>
          </w:tcPr>
          <w:p w14:paraId="771523AA" w14:textId="77777777" w:rsidR="00C13B0B" w:rsidRDefault="00C13B0B">
            <w:pPr>
              <w:pStyle w:val="TableParagraph"/>
            </w:pPr>
          </w:p>
          <w:p w14:paraId="01062AF8" w14:textId="77777777" w:rsidR="00C13B0B" w:rsidRDefault="00C13B0B">
            <w:pPr>
              <w:pStyle w:val="TableParagraph"/>
            </w:pPr>
          </w:p>
          <w:p w14:paraId="64AB2975" w14:textId="77777777" w:rsidR="00C13B0B" w:rsidRDefault="00E3649E">
            <w:pPr>
              <w:pStyle w:val="TableParagraph"/>
              <w:spacing w:before="187"/>
              <w:ind w:left="410" w:right="361" w:firstLine="194"/>
              <w:rPr>
                <w:sz w:val="20"/>
              </w:rPr>
            </w:pPr>
            <w:r>
              <w:rPr>
                <w:sz w:val="20"/>
              </w:rPr>
              <w:t>Junio y</w:t>
            </w:r>
            <w:r w:rsidR="004D5AC9">
              <w:rPr>
                <w:sz w:val="20"/>
              </w:rPr>
              <w:t xml:space="preserve"> Diciembre</w:t>
            </w:r>
          </w:p>
        </w:tc>
        <w:tc>
          <w:tcPr>
            <w:tcW w:w="1137" w:type="dxa"/>
            <w:gridSpan w:val="2"/>
          </w:tcPr>
          <w:p w14:paraId="156264A5" w14:textId="77777777" w:rsidR="00C13B0B" w:rsidRDefault="00C13B0B">
            <w:pPr>
              <w:pStyle w:val="TableParagraph"/>
            </w:pPr>
          </w:p>
          <w:p w14:paraId="7ABBC589" w14:textId="77777777" w:rsidR="00C13B0B" w:rsidRDefault="00C13B0B">
            <w:pPr>
              <w:pStyle w:val="TableParagraph"/>
            </w:pPr>
          </w:p>
          <w:p w14:paraId="1096106F" w14:textId="76D2BEBA" w:rsidR="00C13B0B" w:rsidRDefault="00122FC5" w:rsidP="00093922">
            <w:pPr>
              <w:pStyle w:val="TableParagraph"/>
              <w:spacing w:before="180"/>
              <w:ind w:left="355" w:right="139"/>
              <w:jc w:val="center"/>
              <w:rPr>
                <w:sz w:val="20"/>
              </w:rPr>
            </w:pPr>
            <w:r>
              <w:rPr>
                <w:sz w:val="20"/>
              </w:rPr>
              <w:t>100</w:t>
            </w:r>
            <w:r w:rsidR="004D5AC9">
              <w:rPr>
                <w:sz w:val="20"/>
              </w:rPr>
              <w:t>%</w:t>
            </w:r>
          </w:p>
        </w:tc>
        <w:tc>
          <w:tcPr>
            <w:tcW w:w="2127" w:type="dxa"/>
            <w:gridSpan w:val="2"/>
          </w:tcPr>
          <w:p w14:paraId="680128F2" w14:textId="56F6121D" w:rsidR="00093922" w:rsidRDefault="006F368C" w:rsidP="00E7667B">
            <w:pPr>
              <w:pStyle w:val="TableParagraph"/>
              <w:ind w:left="1" w:right="62"/>
              <w:jc w:val="both"/>
              <w:rPr>
                <w:sz w:val="20"/>
              </w:rPr>
            </w:pPr>
            <w:r>
              <w:rPr>
                <w:b/>
                <w:sz w:val="20"/>
              </w:rPr>
              <w:t xml:space="preserve">Actividad que se viene ejecutando: </w:t>
            </w:r>
            <w:r>
              <w:rPr>
                <w:sz w:val="20"/>
              </w:rPr>
              <w:t>Se realizó un primer informe con corte a 30 de junio y se publicó en la página web.</w:t>
            </w:r>
            <w:r w:rsidR="00122FC5">
              <w:rPr>
                <w:sz w:val="20"/>
              </w:rPr>
              <w:t xml:space="preserve"> Además, incluido en la rendición de cuentas se dio información consolidada a 20 de diciembre sobre la atención de las PQD decepcionadas por la entidad.</w:t>
            </w:r>
          </w:p>
        </w:tc>
      </w:tr>
      <w:tr w:rsidR="00C13B0B" w14:paraId="50F519EB" w14:textId="77777777" w:rsidTr="00E7667B">
        <w:trPr>
          <w:trHeight w:val="2760"/>
          <w:jc w:val="center"/>
        </w:trPr>
        <w:tc>
          <w:tcPr>
            <w:tcW w:w="1695" w:type="dxa"/>
            <w:vMerge/>
            <w:tcBorders>
              <w:top w:val="nil"/>
            </w:tcBorders>
          </w:tcPr>
          <w:p w14:paraId="2423F33E" w14:textId="77777777" w:rsidR="00C13B0B" w:rsidRDefault="00C13B0B">
            <w:pPr>
              <w:rPr>
                <w:sz w:val="2"/>
                <w:szCs w:val="2"/>
              </w:rPr>
            </w:pPr>
          </w:p>
        </w:tc>
        <w:tc>
          <w:tcPr>
            <w:tcW w:w="567" w:type="dxa"/>
          </w:tcPr>
          <w:p w14:paraId="12374920" w14:textId="77777777" w:rsidR="00C13B0B" w:rsidRDefault="00C13B0B">
            <w:pPr>
              <w:pStyle w:val="TableParagraph"/>
            </w:pPr>
          </w:p>
          <w:p w14:paraId="6DFCFB8E" w14:textId="77777777" w:rsidR="00C13B0B" w:rsidRDefault="00C13B0B">
            <w:pPr>
              <w:pStyle w:val="TableParagraph"/>
              <w:spacing w:before="2"/>
              <w:rPr>
                <w:sz w:val="18"/>
              </w:rPr>
            </w:pPr>
          </w:p>
          <w:p w14:paraId="1D4B79DD" w14:textId="77777777" w:rsidR="00C13B0B" w:rsidRDefault="004D5AC9">
            <w:pPr>
              <w:pStyle w:val="TableParagraph"/>
              <w:ind w:left="185" w:right="165"/>
              <w:jc w:val="center"/>
              <w:rPr>
                <w:sz w:val="20"/>
              </w:rPr>
            </w:pPr>
            <w:r>
              <w:rPr>
                <w:sz w:val="20"/>
              </w:rPr>
              <w:t>5.</w:t>
            </w:r>
          </w:p>
        </w:tc>
        <w:tc>
          <w:tcPr>
            <w:tcW w:w="1983" w:type="dxa"/>
          </w:tcPr>
          <w:p w14:paraId="738ECFC0" w14:textId="77777777" w:rsidR="00430EB4" w:rsidRDefault="00430EB4" w:rsidP="00430EB4">
            <w:pPr>
              <w:pStyle w:val="TableParagraph"/>
              <w:spacing w:line="227" w:lineRule="exact"/>
              <w:ind w:left="100" w:right="82"/>
              <w:jc w:val="center"/>
              <w:rPr>
                <w:sz w:val="20"/>
              </w:rPr>
            </w:pPr>
          </w:p>
          <w:p w14:paraId="48C4E8FE" w14:textId="77777777" w:rsidR="00C13B0B" w:rsidRDefault="004D5AC9" w:rsidP="00430EB4">
            <w:pPr>
              <w:pStyle w:val="TableParagraph"/>
              <w:spacing w:line="227" w:lineRule="exact"/>
              <w:ind w:left="100" w:right="82"/>
              <w:jc w:val="center"/>
              <w:rPr>
                <w:sz w:val="20"/>
              </w:rPr>
            </w:pPr>
            <w:r>
              <w:rPr>
                <w:sz w:val="20"/>
              </w:rPr>
              <w:t>Promoción del uso</w:t>
            </w:r>
          </w:p>
          <w:p w14:paraId="452B3602" w14:textId="77777777" w:rsidR="00C13B0B" w:rsidRDefault="00430EB4" w:rsidP="00430EB4">
            <w:pPr>
              <w:pStyle w:val="TableParagraph"/>
              <w:spacing w:line="229" w:lineRule="exact"/>
              <w:ind w:right="86"/>
              <w:rPr>
                <w:sz w:val="20"/>
              </w:rPr>
            </w:pPr>
            <w:r>
              <w:rPr>
                <w:sz w:val="20"/>
              </w:rPr>
              <w:t xml:space="preserve">               </w:t>
            </w:r>
            <w:r w:rsidR="004D5AC9">
              <w:rPr>
                <w:sz w:val="20"/>
              </w:rPr>
              <w:t>del</w:t>
            </w:r>
          </w:p>
          <w:p w14:paraId="25C3CD7C" w14:textId="77777777" w:rsidR="00C13B0B" w:rsidRDefault="004D5AC9" w:rsidP="00430EB4">
            <w:pPr>
              <w:pStyle w:val="TableParagraph"/>
              <w:spacing w:before="1" w:line="237" w:lineRule="auto"/>
              <w:ind w:left="164" w:right="152"/>
              <w:jc w:val="center"/>
              <w:rPr>
                <w:sz w:val="20"/>
              </w:rPr>
            </w:pPr>
            <w:r>
              <w:rPr>
                <w:sz w:val="20"/>
              </w:rPr>
              <w:t xml:space="preserve">link para facilitar </w:t>
            </w:r>
            <w:r>
              <w:rPr>
                <w:spacing w:val="-7"/>
                <w:sz w:val="20"/>
              </w:rPr>
              <w:t xml:space="preserve">al </w:t>
            </w:r>
            <w:r>
              <w:rPr>
                <w:sz w:val="20"/>
              </w:rPr>
              <w:t>ciudadano la radicación de PQDs</w:t>
            </w:r>
          </w:p>
        </w:tc>
        <w:tc>
          <w:tcPr>
            <w:tcW w:w="1842" w:type="dxa"/>
          </w:tcPr>
          <w:p w14:paraId="63AED0F5" w14:textId="77777777" w:rsidR="00C13B0B" w:rsidRDefault="00C13B0B">
            <w:pPr>
              <w:pStyle w:val="TableParagraph"/>
            </w:pPr>
          </w:p>
          <w:p w14:paraId="449328B6" w14:textId="77777777" w:rsidR="00C13B0B" w:rsidRDefault="00C13B0B">
            <w:pPr>
              <w:pStyle w:val="TableParagraph"/>
              <w:spacing w:before="5"/>
              <w:rPr>
                <w:sz w:val="18"/>
              </w:rPr>
            </w:pPr>
          </w:p>
          <w:p w14:paraId="5C8DA28F" w14:textId="77777777" w:rsidR="00C13B0B" w:rsidRDefault="004D5AC9" w:rsidP="00430EB4">
            <w:pPr>
              <w:pStyle w:val="TableParagraph"/>
              <w:ind w:left="135" w:right="177" w:hanging="24"/>
              <w:jc w:val="center"/>
              <w:rPr>
                <w:sz w:val="20"/>
              </w:rPr>
            </w:pPr>
            <w:r>
              <w:rPr>
                <w:sz w:val="20"/>
              </w:rPr>
              <w:t>Una promoción a la ciudadanía</w:t>
            </w:r>
          </w:p>
        </w:tc>
        <w:tc>
          <w:tcPr>
            <w:tcW w:w="1985" w:type="dxa"/>
            <w:gridSpan w:val="2"/>
          </w:tcPr>
          <w:p w14:paraId="40A23CFD" w14:textId="77777777" w:rsidR="00C13B0B" w:rsidRDefault="00C13B0B">
            <w:pPr>
              <w:pStyle w:val="TableParagraph"/>
              <w:spacing w:before="4"/>
              <w:rPr>
                <w:sz w:val="20"/>
              </w:rPr>
            </w:pPr>
          </w:p>
          <w:p w14:paraId="2B0A851C" w14:textId="77777777" w:rsidR="00C13B0B" w:rsidRDefault="004D5AC9">
            <w:pPr>
              <w:pStyle w:val="TableParagraph"/>
              <w:ind w:left="410" w:right="385" w:firstLine="2"/>
              <w:jc w:val="center"/>
              <w:rPr>
                <w:sz w:val="20"/>
              </w:rPr>
            </w:pPr>
            <w:r>
              <w:rPr>
                <w:sz w:val="20"/>
              </w:rPr>
              <w:t xml:space="preserve">Promociones realizadas / Promociones </w:t>
            </w:r>
            <w:r>
              <w:rPr>
                <w:w w:val="95"/>
                <w:sz w:val="20"/>
              </w:rPr>
              <w:t>programadas</w:t>
            </w:r>
          </w:p>
        </w:tc>
        <w:tc>
          <w:tcPr>
            <w:tcW w:w="1558" w:type="dxa"/>
          </w:tcPr>
          <w:p w14:paraId="4DA15CC9" w14:textId="77777777" w:rsidR="00C13B0B" w:rsidRDefault="00C13B0B">
            <w:pPr>
              <w:pStyle w:val="TableParagraph"/>
              <w:spacing w:before="4"/>
              <w:rPr>
                <w:sz w:val="20"/>
              </w:rPr>
            </w:pPr>
          </w:p>
          <w:p w14:paraId="42716E26" w14:textId="77777777" w:rsidR="00C13B0B" w:rsidRDefault="004D5AC9">
            <w:pPr>
              <w:pStyle w:val="TableParagraph"/>
              <w:ind w:left="158" w:firstLine="19"/>
              <w:rPr>
                <w:sz w:val="20"/>
              </w:rPr>
            </w:pPr>
            <w:r w:rsidRPr="004525E0">
              <w:rPr>
                <w:sz w:val="20"/>
              </w:rPr>
              <w:t>Dirección de Participación Ciudadana</w:t>
            </w:r>
          </w:p>
        </w:tc>
        <w:tc>
          <w:tcPr>
            <w:tcW w:w="1702" w:type="dxa"/>
            <w:gridSpan w:val="2"/>
          </w:tcPr>
          <w:p w14:paraId="149B8D8F" w14:textId="77777777" w:rsidR="00C13B0B" w:rsidRDefault="00C13B0B">
            <w:pPr>
              <w:pStyle w:val="TableParagraph"/>
              <w:spacing w:before="8"/>
              <w:rPr>
                <w:sz w:val="19"/>
              </w:rPr>
            </w:pPr>
          </w:p>
          <w:p w14:paraId="2E92740D" w14:textId="77777777" w:rsidR="00C13B0B" w:rsidRDefault="00E3649E">
            <w:pPr>
              <w:pStyle w:val="TableParagraph"/>
              <w:spacing w:before="1"/>
              <w:ind w:left="316" w:right="333" w:firstLine="184"/>
              <w:rPr>
                <w:sz w:val="20"/>
              </w:rPr>
            </w:pPr>
            <w:r>
              <w:rPr>
                <w:sz w:val="20"/>
              </w:rPr>
              <w:t>Enero a Diciembre</w:t>
            </w:r>
          </w:p>
        </w:tc>
        <w:tc>
          <w:tcPr>
            <w:tcW w:w="1137" w:type="dxa"/>
            <w:gridSpan w:val="2"/>
          </w:tcPr>
          <w:p w14:paraId="437AED0A" w14:textId="77777777" w:rsidR="00C13B0B" w:rsidRDefault="00C13B0B">
            <w:pPr>
              <w:pStyle w:val="TableParagraph"/>
              <w:spacing w:before="8"/>
              <w:rPr>
                <w:sz w:val="19"/>
              </w:rPr>
            </w:pPr>
          </w:p>
          <w:p w14:paraId="5DE47C10" w14:textId="1375926F" w:rsidR="00C13B0B" w:rsidRDefault="00F535C1" w:rsidP="006F368C">
            <w:pPr>
              <w:pStyle w:val="TableParagraph"/>
              <w:spacing w:before="1"/>
              <w:ind w:left="354" w:right="139"/>
              <w:jc w:val="center"/>
              <w:rPr>
                <w:sz w:val="20"/>
              </w:rPr>
            </w:pPr>
            <w:r>
              <w:rPr>
                <w:sz w:val="20"/>
              </w:rPr>
              <w:t>100</w:t>
            </w:r>
            <w:r w:rsidR="004D5AC9">
              <w:rPr>
                <w:sz w:val="20"/>
              </w:rPr>
              <w:t>%</w:t>
            </w:r>
          </w:p>
        </w:tc>
        <w:tc>
          <w:tcPr>
            <w:tcW w:w="2127" w:type="dxa"/>
            <w:gridSpan w:val="2"/>
          </w:tcPr>
          <w:p w14:paraId="21784D14" w14:textId="77777777" w:rsidR="00E7667B" w:rsidRDefault="00680D1C" w:rsidP="00E7667B">
            <w:pPr>
              <w:pStyle w:val="TableParagraph"/>
              <w:ind w:left="1" w:right="25"/>
              <w:jc w:val="both"/>
              <w:rPr>
                <w:sz w:val="20"/>
              </w:rPr>
            </w:pPr>
            <w:r>
              <w:rPr>
                <w:b/>
                <w:sz w:val="20"/>
              </w:rPr>
              <w:t xml:space="preserve">Actividad en constante ejecución: </w:t>
            </w:r>
            <w:r w:rsidR="00E7667B">
              <w:rPr>
                <w:sz w:val="20"/>
              </w:rPr>
              <w:t xml:space="preserve">Se realiza constantemente invitación a la ciudadanía a través de las redes sociales </w:t>
            </w:r>
            <w:r w:rsidR="006F368C">
              <w:rPr>
                <w:sz w:val="20"/>
              </w:rPr>
              <w:t xml:space="preserve">y reuniones presenciales </w:t>
            </w:r>
            <w:r w:rsidR="00E7667B">
              <w:rPr>
                <w:sz w:val="20"/>
              </w:rPr>
              <w:t xml:space="preserve">para el uso del link </w:t>
            </w:r>
            <w:r w:rsidR="00E7667B">
              <w:rPr>
                <w:spacing w:val="-6"/>
                <w:sz w:val="20"/>
              </w:rPr>
              <w:t xml:space="preserve">en </w:t>
            </w:r>
            <w:r w:rsidR="00E7667B">
              <w:rPr>
                <w:sz w:val="20"/>
              </w:rPr>
              <w:t>la página web para la presentación de</w:t>
            </w:r>
          </w:p>
          <w:p w14:paraId="1F31B4E3" w14:textId="77777777" w:rsidR="00C13B0B" w:rsidRPr="007C60E4" w:rsidRDefault="00680D1C" w:rsidP="00680D1C">
            <w:pPr>
              <w:pStyle w:val="TableParagraph"/>
              <w:spacing w:before="4" w:line="228" w:lineRule="exact"/>
              <w:ind w:left="1"/>
              <w:jc w:val="both"/>
              <w:rPr>
                <w:sz w:val="20"/>
              </w:rPr>
            </w:pPr>
            <w:r>
              <w:rPr>
                <w:sz w:val="20"/>
              </w:rPr>
              <w:t>Denuncias.</w:t>
            </w:r>
          </w:p>
        </w:tc>
      </w:tr>
      <w:tr w:rsidR="00C13B0B" w14:paraId="13A49A91" w14:textId="77777777" w:rsidTr="00E7667B">
        <w:trPr>
          <w:gridAfter w:val="1"/>
          <w:wAfter w:w="262" w:type="dxa"/>
          <w:trHeight w:val="2301"/>
          <w:jc w:val="center"/>
        </w:trPr>
        <w:tc>
          <w:tcPr>
            <w:tcW w:w="1695" w:type="dxa"/>
          </w:tcPr>
          <w:p w14:paraId="65F021B6" w14:textId="77777777" w:rsidR="00430EB4" w:rsidRDefault="00430EB4">
            <w:pPr>
              <w:pStyle w:val="TableParagraph"/>
              <w:spacing w:line="242" w:lineRule="auto"/>
              <w:ind w:left="116" w:right="95"/>
              <w:jc w:val="center"/>
              <w:rPr>
                <w:sz w:val="20"/>
              </w:rPr>
            </w:pPr>
          </w:p>
          <w:p w14:paraId="484A3F0C" w14:textId="77777777" w:rsidR="00C13B0B" w:rsidRDefault="004D5AC9">
            <w:pPr>
              <w:pStyle w:val="TableParagraph"/>
              <w:spacing w:line="242" w:lineRule="auto"/>
              <w:ind w:left="116" w:right="95"/>
              <w:jc w:val="center"/>
              <w:rPr>
                <w:sz w:val="20"/>
              </w:rPr>
            </w:pPr>
            <w:r>
              <w:rPr>
                <w:sz w:val="20"/>
              </w:rPr>
              <w:t>Elaboración de los Instrumentos de Gestión de la Información</w:t>
            </w:r>
          </w:p>
        </w:tc>
        <w:tc>
          <w:tcPr>
            <w:tcW w:w="567" w:type="dxa"/>
          </w:tcPr>
          <w:p w14:paraId="636199D5" w14:textId="77777777" w:rsidR="00C13B0B" w:rsidRDefault="00C13B0B">
            <w:pPr>
              <w:pStyle w:val="TableParagraph"/>
              <w:spacing w:before="7"/>
              <w:rPr>
                <w:sz w:val="30"/>
              </w:rPr>
            </w:pPr>
          </w:p>
          <w:p w14:paraId="32575E7D" w14:textId="77777777" w:rsidR="00C13B0B" w:rsidRDefault="004D5AC9">
            <w:pPr>
              <w:pStyle w:val="TableParagraph"/>
              <w:ind w:left="205"/>
              <w:rPr>
                <w:sz w:val="20"/>
              </w:rPr>
            </w:pPr>
            <w:r>
              <w:rPr>
                <w:sz w:val="20"/>
              </w:rPr>
              <w:t>6.</w:t>
            </w:r>
          </w:p>
        </w:tc>
        <w:tc>
          <w:tcPr>
            <w:tcW w:w="1983" w:type="dxa"/>
          </w:tcPr>
          <w:p w14:paraId="5CD0C0A5" w14:textId="77777777" w:rsidR="00430EB4" w:rsidRDefault="00430EB4" w:rsidP="00430EB4">
            <w:pPr>
              <w:pStyle w:val="TableParagraph"/>
              <w:tabs>
                <w:tab w:val="left" w:pos="1620"/>
              </w:tabs>
              <w:spacing w:line="228" w:lineRule="exact"/>
              <w:rPr>
                <w:sz w:val="20"/>
              </w:rPr>
            </w:pPr>
            <w:r>
              <w:rPr>
                <w:sz w:val="20"/>
              </w:rPr>
              <w:t xml:space="preserve">    </w:t>
            </w:r>
          </w:p>
          <w:p w14:paraId="4F7B4E9C" w14:textId="77777777" w:rsidR="00C13B0B" w:rsidRDefault="00430EB4" w:rsidP="00430EB4">
            <w:pPr>
              <w:pStyle w:val="TableParagraph"/>
              <w:tabs>
                <w:tab w:val="left" w:pos="1620"/>
              </w:tabs>
              <w:spacing w:line="228" w:lineRule="exact"/>
              <w:rPr>
                <w:sz w:val="20"/>
              </w:rPr>
            </w:pPr>
            <w:r>
              <w:rPr>
                <w:sz w:val="20"/>
              </w:rPr>
              <w:t xml:space="preserve">    </w:t>
            </w:r>
            <w:r w:rsidR="004D5AC9">
              <w:rPr>
                <w:sz w:val="20"/>
              </w:rPr>
              <w:t>Actualizar</w:t>
            </w:r>
            <w:r w:rsidR="004D5AC9">
              <w:rPr>
                <w:sz w:val="20"/>
              </w:rPr>
              <w:tab/>
              <w:t>el</w:t>
            </w:r>
          </w:p>
          <w:p w14:paraId="48839A40" w14:textId="77777777" w:rsidR="00C13B0B" w:rsidRDefault="004D5AC9">
            <w:pPr>
              <w:pStyle w:val="TableParagraph"/>
              <w:tabs>
                <w:tab w:val="left" w:pos="1553"/>
              </w:tabs>
              <w:spacing w:line="242" w:lineRule="auto"/>
              <w:ind w:left="207" w:right="194"/>
              <w:rPr>
                <w:sz w:val="20"/>
              </w:rPr>
            </w:pPr>
            <w:r>
              <w:rPr>
                <w:sz w:val="20"/>
              </w:rPr>
              <w:t>inventario</w:t>
            </w:r>
            <w:r>
              <w:rPr>
                <w:sz w:val="20"/>
              </w:rPr>
              <w:tab/>
            </w:r>
            <w:r>
              <w:rPr>
                <w:spacing w:val="-9"/>
                <w:sz w:val="20"/>
              </w:rPr>
              <w:t xml:space="preserve">de </w:t>
            </w:r>
            <w:r w:rsidR="00430EB4">
              <w:rPr>
                <w:sz w:val="20"/>
              </w:rPr>
              <w:t>activos de la información</w:t>
            </w:r>
          </w:p>
        </w:tc>
        <w:tc>
          <w:tcPr>
            <w:tcW w:w="1842" w:type="dxa"/>
          </w:tcPr>
          <w:p w14:paraId="7BC17272" w14:textId="77777777" w:rsidR="00430EB4" w:rsidRDefault="00430EB4">
            <w:pPr>
              <w:pStyle w:val="TableParagraph"/>
              <w:tabs>
                <w:tab w:val="left" w:pos="1062"/>
                <w:tab w:val="left" w:pos="1425"/>
                <w:tab w:val="left" w:pos="1489"/>
              </w:tabs>
              <w:spacing w:line="242" w:lineRule="auto"/>
              <w:ind w:left="235" w:right="182" w:hanging="39"/>
              <w:rPr>
                <w:sz w:val="20"/>
              </w:rPr>
            </w:pPr>
          </w:p>
          <w:p w14:paraId="47508084" w14:textId="77777777" w:rsidR="00C13B0B" w:rsidRDefault="00430EB4">
            <w:pPr>
              <w:pStyle w:val="TableParagraph"/>
              <w:tabs>
                <w:tab w:val="left" w:pos="1062"/>
                <w:tab w:val="left" w:pos="1425"/>
                <w:tab w:val="left" w:pos="1489"/>
              </w:tabs>
              <w:spacing w:line="242" w:lineRule="auto"/>
              <w:ind w:left="235" w:right="182" w:hanging="39"/>
              <w:rPr>
                <w:sz w:val="20"/>
              </w:rPr>
            </w:pPr>
            <w:r>
              <w:rPr>
                <w:sz w:val="20"/>
              </w:rPr>
              <w:t xml:space="preserve"> </w:t>
            </w:r>
            <w:r w:rsidR="004D5AC9">
              <w:rPr>
                <w:sz w:val="20"/>
              </w:rPr>
              <w:t>Inventario</w:t>
            </w:r>
            <w:r w:rsidR="004D5AC9">
              <w:rPr>
                <w:sz w:val="20"/>
              </w:rPr>
              <w:tab/>
            </w:r>
            <w:r w:rsidR="004D5AC9">
              <w:rPr>
                <w:spacing w:val="-9"/>
                <w:sz w:val="20"/>
              </w:rPr>
              <w:t xml:space="preserve">de </w:t>
            </w:r>
            <w:r w:rsidR="004D5AC9">
              <w:rPr>
                <w:sz w:val="20"/>
              </w:rPr>
              <w:t>activos</w:t>
            </w:r>
            <w:r w:rsidR="004D5AC9">
              <w:rPr>
                <w:sz w:val="20"/>
              </w:rPr>
              <w:tab/>
              <w:t>de</w:t>
            </w:r>
            <w:r w:rsidR="004D5AC9">
              <w:rPr>
                <w:sz w:val="20"/>
              </w:rPr>
              <w:tab/>
            </w:r>
            <w:r w:rsidR="004D5AC9">
              <w:rPr>
                <w:sz w:val="20"/>
              </w:rPr>
              <w:tab/>
            </w:r>
            <w:r w:rsidR="004D5AC9">
              <w:rPr>
                <w:spacing w:val="-8"/>
                <w:sz w:val="20"/>
              </w:rPr>
              <w:t xml:space="preserve">la </w:t>
            </w:r>
            <w:r w:rsidR="004D5AC9">
              <w:rPr>
                <w:sz w:val="20"/>
              </w:rPr>
              <w:t>información actualizados</w:t>
            </w:r>
          </w:p>
        </w:tc>
        <w:tc>
          <w:tcPr>
            <w:tcW w:w="1868" w:type="dxa"/>
          </w:tcPr>
          <w:p w14:paraId="765F2097" w14:textId="77777777" w:rsidR="00C13B0B" w:rsidRDefault="00C13B0B">
            <w:pPr>
              <w:pStyle w:val="TableParagraph"/>
              <w:spacing w:before="11"/>
              <w:rPr>
                <w:sz w:val="19"/>
              </w:rPr>
            </w:pPr>
          </w:p>
          <w:p w14:paraId="3A723C7D" w14:textId="77777777" w:rsidR="00C13B0B" w:rsidRDefault="004D5AC9" w:rsidP="00A046C4">
            <w:pPr>
              <w:pStyle w:val="TableParagraph"/>
              <w:ind w:left="281" w:right="438" w:hanging="46"/>
              <w:jc w:val="center"/>
              <w:rPr>
                <w:sz w:val="20"/>
              </w:rPr>
            </w:pPr>
            <w:r>
              <w:rPr>
                <w:sz w:val="20"/>
              </w:rPr>
              <w:t>Registro de inventario</w:t>
            </w:r>
          </w:p>
        </w:tc>
        <w:tc>
          <w:tcPr>
            <w:tcW w:w="1675" w:type="dxa"/>
            <w:gridSpan w:val="2"/>
          </w:tcPr>
          <w:p w14:paraId="4B875629" w14:textId="77777777" w:rsidR="00430EB4" w:rsidRDefault="00430EB4" w:rsidP="00430EB4">
            <w:pPr>
              <w:pStyle w:val="Sinespaciado"/>
              <w:jc w:val="center"/>
              <w:rPr>
                <w:sz w:val="20"/>
                <w:szCs w:val="20"/>
              </w:rPr>
            </w:pPr>
          </w:p>
          <w:p w14:paraId="22013910" w14:textId="77777777" w:rsidR="00C13B0B" w:rsidRPr="00430EB4" w:rsidRDefault="004D5AC9" w:rsidP="00430EB4">
            <w:pPr>
              <w:pStyle w:val="Sinespaciado"/>
              <w:jc w:val="center"/>
              <w:rPr>
                <w:sz w:val="20"/>
                <w:szCs w:val="20"/>
              </w:rPr>
            </w:pPr>
            <w:r w:rsidRPr="00430EB4">
              <w:rPr>
                <w:sz w:val="20"/>
                <w:szCs w:val="20"/>
              </w:rPr>
              <w:t xml:space="preserve">Secretario </w:t>
            </w:r>
            <w:r w:rsidR="00430EB4" w:rsidRPr="00430EB4">
              <w:rPr>
                <w:sz w:val="20"/>
                <w:szCs w:val="20"/>
              </w:rPr>
              <w:t xml:space="preserve">  General -</w:t>
            </w:r>
            <w:r w:rsidRPr="00430EB4">
              <w:rPr>
                <w:sz w:val="20"/>
                <w:szCs w:val="20"/>
              </w:rPr>
              <w:t>Almacén</w:t>
            </w:r>
          </w:p>
        </w:tc>
        <w:tc>
          <w:tcPr>
            <w:tcW w:w="1585" w:type="dxa"/>
          </w:tcPr>
          <w:p w14:paraId="23F6F04F" w14:textId="77777777" w:rsidR="00C13B0B" w:rsidRDefault="00C13B0B">
            <w:pPr>
              <w:pStyle w:val="TableParagraph"/>
            </w:pPr>
          </w:p>
          <w:p w14:paraId="536DC3D7" w14:textId="77777777" w:rsidR="00C13B0B" w:rsidRDefault="00C13B0B">
            <w:pPr>
              <w:pStyle w:val="TableParagraph"/>
              <w:spacing w:before="5"/>
              <w:rPr>
                <w:sz w:val="19"/>
              </w:rPr>
            </w:pPr>
          </w:p>
          <w:p w14:paraId="34FEF156" w14:textId="77777777" w:rsidR="00C13B0B" w:rsidRDefault="004D5AC9">
            <w:pPr>
              <w:pStyle w:val="TableParagraph"/>
              <w:ind w:left="343"/>
              <w:rPr>
                <w:sz w:val="20"/>
              </w:rPr>
            </w:pPr>
            <w:r>
              <w:rPr>
                <w:sz w:val="20"/>
              </w:rPr>
              <w:t>Constante</w:t>
            </w:r>
          </w:p>
        </w:tc>
        <w:tc>
          <w:tcPr>
            <w:tcW w:w="851" w:type="dxa"/>
            <w:gridSpan w:val="2"/>
          </w:tcPr>
          <w:p w14:paraId="337D4F1A" w14:textId="77777777" w:rsidR="00C13B0B" w:rsidRDefault="00C13B0B">
            <w:pPr>
              <w:pStyle w:val="TableParagraph"/>
            </w:pPr>
          </w:p>
          <w:p w14:paraId="695070A2" w14:textId="77777777" w:rsidR="00C13B0B" w:rsidRDefault="00C13B0B">
            <w:pPr>
              <w:pStyle w:val="TableParagraph"/>
              <w:spacing w:before="9"/>
              <w:rPr>
                <w:sz w:val="17"/>
              </w:rPr>
            </w:pPr>
          </w:p>
          <w:p w14:paraId="4DFDEF09" w14:textId="083965DE" w:rsidR="00C13B0B" w:rsidRDefault="00153D0A" w:rsidP="006F368C">
            <w:pPr>
              <w:pStyle w:val="TableParagraph"/>
              <w:ind w:left="30"/>
              <w:jc w:val="center"/>
              <w:rPr>
                <w:sz w:val="20"/>
              </w:rPr>
            </w:pPr>
            <w:r>
              <w:rPr>
                <w:sz w:val="20"/>
              </w:rPr>
              <w:t>100</w:t>
            </w:r>
            <w:r w:rsidR="004D5AC9">
              <w:rPr>
                <w:sz w:val="20"/>
              </w:rPr>
              <w:t>%</w:t>
            </w:r>
          </w:p>
        </w:tc>
        <w:tc>
          <w:tcPr>
            <w:tcW w:w="2268" w:type="dxa"/>
            <w:gridSpan w:val="2"/>
          </w:tcPr>
          <w:p w14:paraId="21C81399" w14:textId="77777777" w:rsidR="00C13B0B" w:rsidRDefault="00680D1C" w:rsidP="00A046C4">
            <w:pPr>
              <w:pStyle w:val="TableParagraph"/>
              <w:ind w:left="1"/>
              <w:jc w:val="both"/>
              <w:rPr>
                <w:sz w:val="20"/>
              </w:rPr>
            </w:pPr>
            <w:r>
              <w:rPr>
                <w:b/>
                <w:sz w:val="20"/>
              </w:rPr>
              <w:t xml:space="preserve">Actividad en constante ejecución: </w:t>
            </w:r>
            <w:r>
              <w:rPr>
                <w:sz w:val="20"/>
              </w:rPr>
              <w:t>Se evidencia que continuamente se realiza la actualización de activos de la información en la entidad.</w:t>
            </w:r>
          </w:p>
        </w:tc>
      </w:tr>
    </w:tbl>
    <w:p w14:paraId="2CCA792E" w14:textId="77777777" w:rsidR="00C13B0B" w:rsidRDefault="00C13B0B">
      <w:pPr>
        <w:spacing w:line="230" w:lineRule="atLeast"/>
        <w:rPr>
          <w:sz w:val="20"/>
        </w:rPr>
      </w:pPr>
    </w:p>
    <w:p w14:paraId="6E979EA4" w14:textId="77777777" w:rsidR="00F96D1C" w:rsidRDefault="00F96D1C">
      <w:pPr>
        <w:spacing w:line="230" w:lineRule="atLeast"/>
        <w:rPr>
          <w:sz w:val="20"/>
        </w:rPr>
      </w:pPr>
    </w:p>
    <w:p w14:paraId="49ADFDFA" w14:textId="77777777" w:rsidR="00F96D1C" w:rsidRDefault="00F96D1C">
      <w:pPr>
        <w:spacing w:line="230" w:lineRule="atLeast"/>
        <w:rPr>
          <w:sz w:val="20"/>
        </w:rPr>
      </w:pPr>
    </w:p>
    <w:p w14:paraId="32F53829" w14:textId="77777777" w:rsidR="00F96D1C" w:rsidRDefault="00F96D1C">
      <w:pPr>
        <w:spacing w:line="230" w:lineRule="atLeast"/>
        <w:rPr>
          <w:sz w:val="20"/>
        </w:rPr>
      </w:pPr>
    </w:p>
    <w:p w14:paraId="04785CA8" w14:textId="77777777" w:rsidR="00F96D1C" w:rsidRDefault="00F96D1C">
      <w:pPr>
        <w:spacing w:line="230" w:lineRule="atLeast"/>
        <w:rPr>
          <w:sz w:val="20"/>
        </w:rPr>
      </w:pPr>
    </w:p>
    <w:p w14:paraId="188751C1" w14:textId="77777777" w:rsidR="00F96D1C" w:rsidRDefault="00F96D1C">
      <w:pPr>
        <w:spacing w:line="230" w:lineRule="atLeast"/>
        <w:rPr>
          <w:sz w:val="20"/>
        </w:rPr>
      </w:pPr>
    </w:p>
    <w:p w14:paraId="1A581FD9" w14:textId="77777777" w:rsidR="00F96D1C" w:rsidRDefault="00F96D1C">
      <w:pPr>
        <w:spacing w:line="230" w:lineRule="atLeast"/>
        <w:rPr>
          <w:sz w:val="20"/>
        </w:rPr>
      </w:pPr>
    </w:p>
    <w:p w14:paraId="41CA8D4A" w14:textId="77777777" w:rsidR="00F96D1C" w:rsidRDefault="00F96D1C">
      <w:pPr>
        <w:spacing w:line="230" w:lineRule="atLeast"/>
        <w:rPr>
          <w:sz w:val="20"/>
        </w:rPr>
      </w:pPr>
    </w:p>
    <w:p w14:paraId="129B3856" w14:textId="77777777" w:rsidR="00F96D1C" w:rsidRDefault="00F96D1C">
      <w:pPr>
        <w:spacing w:line="230" w:lineRule="atLeast"/>
        <w:rPr>
          <w:sz w:val="20"/>
        </w:rPr>
      </w:pPr>
    </w:p>
    <w:p w14:paraId="67CCF6A9" w14:textId="77777777" w:rsidR="00F96D1C" w:rsidRDefault="00F96D1C">
      <w:pPr>
        <w:spacing w:line="230" w:lineRule="atLeast"/>
        <w:rPr>
          <w:sz w:val="20"/>
        </w:rPr>
      </w:pPr>
    </w:p>
    <w:p w14:paraId="3D1F8CCF" w14:textId="77777777" w:rsidR="00F96D1C" w:rsidRDefault="00F96D1C">
      <w:pPr>
        <w:spacing w:line="230" w:lineRule="atLeast"/>
        <w:rPr>
          <w:sz w:val="20"/>
        </w:rPr>
      </w:pPr>
    </w:p>
    <w:p w14:paraId="7E69ABC0" w14:textId="77777777" w:rsidR="00F96D1C" w:rsidRDefault="00F96D1C">
      <w:pPr>
        <w:spacing w:line="230" w:lineRule="atLeast"/>
        <w:rPr>
          <w:sz w:val="20"/>
        </w:rPr>
      </w:pPr>
    </w:p>
    <w:p w14:paraId="36EEDAB0" w14:textId="77777777" w:rsidR="00F96D1C" w:rsidRDefault="00F96D1C">
      <w:pPr>
        <w:spacing w:line="230" w:lineRule="atLeast"/>
        <w:rPr>
          <w:sz w:val="20"/>
        </w:rPr>
      </w:pPr>
    </w:p>
    <w:p w14:paraId="0448682F" w14:textId="77777777" w:rsidR="00F96D1C" w:rsidRDefault="00F96D1C">
      <w:pPr>
        <w:spacing w:line="230" w:lineRule="atLeast"/>
        <w:rPr>
          <w:sz w:val="20"/>
        </w:rPr>
      </w:pPr>
    </w:p>
    <w:p w14:paraId="68D1892C" w14:textId="77777777" w:rsidR="00F96D1C" w:rsidRDefault="00F96D1C">
      <w:pPr>
        <w:spacing w:line="230" w:lineRule="atLeast"/>
        <w:rPr>
          <w:sz w:val="20"/>
        </w:rPr>
      </w:pPr>
    </w:p>
    <w:p w14:paraId="49883C5E" w14:textId="77777777" w:rsidR="00F96D1C" w:rsidRDefault="00F96D1C">
      <w:pPr>
        <w:spacing w:line="230" w:lineRule="atLeast"/>
        <w:rPr>
          <w:sz w:val="20"/>
        </w:rPr>
      </w:pPr>
    </w:p>
    <w:p w14:paraId="0A80C4C2" w14:textId="77777777" w:rsidR="00F96D1C" w:rsidRDefault="00F96D1C">
      <w:pPr>
        <w:spacing w:line="230" w:lineRule="atLeast"/>
        <w:rPr>
          <w:sz w:val="20"/>
        </w:rPr>
      </w:pPr>
    </w:p>
    <w:p w14:paraId="0908FB74" w14:textId="77777777" w:rsidR="00093922" w:rsidRDefault="00093922">
      <w:pPr>
        <w:spacing w:line="230" w:lineRule="atLeast"/>
        <w:rPr>
          <w:sz w:val="20"/>
        </w:rPr>
      </w:pPr>
    </w:p>
    <w:p w14:paraId="38A354BA" w14:textId="77777777" w:rsidR="00093922" w:rsidRDefault="00093922">
      <w:pPr>
        <w:spacing w:line="230" w:lineRule="atLeast"/>
        <w:rPr>
          <w:sz w:val="20"/>
        </w:rPr>
      </w:pPr>
    </w:p>
    <w:p w14:paraId="6CF63743" w14:textId="77777777" w:rsidR="00093922" w:rsidRDefault="00093922">
      <w:pPr>
        <w:spacing w:line="230" w:lineRule="atLeast"/>
        <w:rPr>
          <w:sz w:val="20"/>
        </w:rPr>
      </w:pPr>
    </w:p>
    <w:p w14:paraId="3CB3016C" w14:textId="77777777" w:rsidR="00093922" w:rsidRDefault="00093922">
      <w:pPr>
        <w:spacing w:line="230" w:lineRule="atLeast"/>
        <w:rPr>
          <w:sz w:val="20"/>
        </w:rPr>
      </w:pPr>
    </w:p>
    <w:p w14:paraId="3A4A5E48" w14:textId="77777777" w:rsidR="00F96D1C" w:rsidRDefault="00F96D1C">
      <w:pPr>
        <w:spacing w:line="230" w:lineRule="atLeast"/>
        <w:rPr>
          <w:sz w:val="20"/>
        </w:rPr>
      </w:pPr>
    </w:p>
    <w:p w14:paraId="520FC606" w14:textId="77777777" w:rsidR="00F96D1C" w:rsidRDefault="00F96D1C">
      <w:pPr>
        <w:spacing w:line="230" w:lineRule="atLeast"/>
        <w:rPr>
          <w:sz w:val="20"/>
        </w:rPr>
      </w:pPr>
    </w:p>
    <w:tbl>
      <w:tblPr>
        <w:tblStyle w:val="TableNormal"/>
        <w:tblW w:w="14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653"/>
        <w:gridCol w:w="2552"/>
        <w:gridCol w:w="1985"/>
        <w:gridCol w:w="1489"/>
        <w:gridCol w:w="1601"/>
        <w:gridCol w:w="967"/>
        <w:gridCol w:w="2888"/>
      </w:tblGrid>
      <w:tr w:rsidR="00DF29C1" w:rsidRPr="00DF29C1" w14:paraId="48087CE2" w14:textId="77777777" w:rsidTr="00A046C4">
        <w:trPr>
          <w:trHeight w:val="503"/>
          <w:jc w:val="center"/>
        </w:trPr>
        <w:tc>
          <w:tcPr>
            <w:tcW w:w="14029" w:type="dxa"/>
            <w:gridSpan w:val="8"/>
          </w:tcPr>
          <w:p w14:paraId="422CB42A" w14:textId="77777777" w:rsidR="00DF29C1" w:rsidRPr="00DF29C1" w:rsidRDefault="00DF29C1" w:rsidP="00DF29C1">
            <w:pPr>
              <w:pStyle w:val="TableParagraph"/>
              <w:spacing w:before="45" w:line="228" w:lineRule="exact"/>
              <w:ind w:left="6034" w:right="3324" w:hanging="2869"/>
              <w:jc w:val="center"/>
              <w:rPr>
                <w:b/>
                <w:sz w:val="20"/>
                <w:szCs w:val="20"/>
              </w:rPr>
            </w:pPr>
            <w:r w:rsidRPr="00DF29C1">
              <w:rPr>
                <w:b/>
                <w:sz w:val="20"/>
                <w:szCs w:val="20"/>
              </w:rPr>
              <w:t>Componente 6: Iniciativas Adicionales</w:t>
            </w:r>
          </w:p>
        </w:tc>
      </w:tr>
      <w:tr w:rsidR="00DF29C1" w:rsidRPr="00DF29C1" w14:paraId="7A3C8058" w14:textId="77777777" w:rsidTr="00A046C4">
        <w:trPr>
          <w:trHeight w:val="888"/>
          <w:jc w:val="center"/>
        </w:trPr>
        <w:tc>
          <w:tcPr>
            <w:tcW w:w="1894" w:type="dxa"/>
          </w:tcPr>
          <w:p w14:paraId="08ABCAD6" w14:textId="77777777" w:rsidR="00DF29C1" w:rsidRPr="00DF29C1" w:rsidRDefault="00DF29C1" w:rsidP="0012524D">
            <w:pPr>
              <w:pStyle w:val="TableParagraph"/>
              <w:rPr>
                <w:sz w:val="20"/>
                <w:szCs w:val="20"/>
              </w:rPr>
            </w:pPr>
          </w:p>
          <w:p w14:paraId="41913A53" w14:textId="77777777" w:rsidR="00DF29C1" w:rsidRPr="00DF29C1" w:rsidRDefault="00DF29C1" w:rsidP="0012524D">
            <w:pPr>
              <w:pStyle w:val="TableParagraph"/>
              <w:spacing w:before="128"/>
              <w:ind w:left="215"/>
              <w:rPr>
                <w:sz w:val="20"/>
                <w:szCs w:val="20"/>
              </w:rPr>
            </w:pPr>
            <w:r w:rsidRPr="00DF29C1">
              <w:rPr>
                <w:sz w:val="20"/>
                <w:szCs w:val="20"/>
              </w:rPr>
              <w:t>Subcomponente</w:t>
            </w:r>
          </w:p>
        </w:tc>
        <w:tc>
          <w:tcPr>
            <w:tcW w:w="3205" w:type="dxa"/>
            <w:gridSpan w:val="2"/>
          </w:tcPr>
          <w:p w14:paraId="7B776009" w14:textId="77777777" w:rsidR="00DF29C1" w:rsidRPr="00DF29C1" w:rsidRDefault="00DF29C1" w:rsidP="0012524D">
            <w:pPr>
              <w:pStyle w:val="TableParagraph"/>
              <w:rPr>
                <w:sz w:val="20"/>
                <w:szCs w:val="20"/>
              </w:rPr>
            </w:pPr>
          </w:p>
          <w:p w14:paraId="2DAC29F7" w14:textId="77777777" w:rsidR="00DF29C1" w:rsidRPr="00DF29C1" w:rsidRDefault="00DF29C1" w:rsidP="0012524D">
            <w:pPr>
              <w:pStyle w:val="TableParagraph"/>
              <w:spacing w:before="128"/>
              <w:ind w:left="1068" w:right="1064"/>
              <w:jc w:val="center"/>
              <w:rPr>
                <w:sz w:val="20"/>
                <w:szCs w:val="20"/>
              </w:rPr>
            </w:pPr>
            <w:r w:rsidRPr="00DF29C1">
              <w:rPr>
                <w:sz w:val="20"/>
                <w:szCs w:val="20"/>
              </w:rPr>
              <w:t>Actividades</w:t>
            </w:r>
          </w:p>
        </w:tc>
        <w:tc>
          <w:tcPr>
            <w:tcW w:w="1985" w:type="dxa"/>
          </w:tcPr>
          <w:p w14:paraId="40D2A366" w14:textId="77777777" w:rsidR="00DF29C1" w:rsidRPr="00DF29C1" w:rsidRDefault="00DF29C1" w:rsidP="0012524D">
            <w:pPr>
              <w:pStyle w:val="TableParagraph"/>
              <w:rPr>
                <w:sz w:val="20"/>
                <w:szCs w:val="20"/>
              </w:rPr>
            </w:pPr>
          </w:p>
          <w:p w14:paraId="6BD36282" w14:textId="77777777" w:rsidR="00DF29C1" w:rsidRPr="00DF29C1" w:rsidRDefault="00DF29C1" w:rsidP="0012524D">
            <w:pPr>
              <w:pStyle w:val="TableParagraph"/>
              <w:spacing w:before="128"/>
              <w:ind w:left="225"/>
              <w:rPr>
                <w:sz w:val="20"/>
                <w:szCs w:val="20"/>
              </w:rPr>
            </w:pPr>
            <w:r w:rsidRPr="00DF29C1">
              <w:rPr>
                <w:sz w:val="20"/>
                <w:szCs w:val="20"/>
              </w:rPr>
              <w:t>Meta o Producto</w:t>
            </w:r>
          </w:p>
        </w:tc>
        <w:tc>
          <w:tcPr>
            <w:tcW w:w="1489" w:type="dxa"/>
          </w:tcPr>
          <w:p w14:paraId="277708FE" w14:textId="77777777" w:rsidR="00DF29C1" w:rsidRPr="00DF29C1" w:rsidRDefault="00DF29C1" w:rsidP="0012524D">
            <w:pPr>
              <w:pStyle w:val="TableParagraph"/>
              <w:rPr>
                <w:sz w:val="20"/>
                <w:szCs w:val="20"/>
              </w:rPr>
            </w:pPr>
          </w:p>
          <w:p w14:paraId="1CA0C42E" w14:textId="77777777" w:rsidR="00DF29C1" w:rsidRPr="00DF29C1" w:rsidRDefault="00DF29C1" w:rsidP="0012524D">
            <w:pPr>
              <w:pStyle w:val="TableParagraph"/>
              <w:spacing w:before="128"/>
              <w:ind w:left="157"/>
              <w:rPr>
                <w:sz w:val="20"/>
                <w:szCs w:val="20"/>
              </w:rPr>
            </w:pPr>
            <w:r w:rsidRPr="00DF29C1">
              <w:rPr>
                <w:sz w:val="20"/>
                <w:szCs w:val="20"/>
              </w:rPr>
              <w:t>Responsable</w:t>
            </w:r>
          </w:p>
        </w:tc>
        <w:tc>
          <w:tcPr>
            <w:tcW w:w="1601" w:type="dxa"/>
          </w:tcPr>
          <w:p w14:paraId="5E92CC43" w14:textId="77777777" w:rsidR="00DF29C1" w:rsidRPr="00DF29C1" w:rsidRDefault="00DF29C1" w:rsidP="0012524D">
            <w:pPr>
              <w:pStyle w:val="TableParagraph"/>
              <w:spacing w:before="74" w:line="304" w:lineRule="auto"/>
              <w:ind w:left="363" w:right="358" w:firstLine="16"/>
              <w:rPr>
                <w:sz w:val="20"/>
                <w:szCs w:val="20"/>
              </w:rPr>
            </w:pPr>
            <w:r w:rsidRPr="00DF29C1">
              <w:rPr>
                <w:sz w:val="20"/>
                <w:szCs w:val="20"/>
              </w:rPr>
              <w:t xml:space="preserve">Fecha de </w:t>
            </w:r>
            <w:r w:rsidRPr="00DF29C1">
              <w:rPr>
                <w:w w:val="95"/>
                <w:sz w:val="20"/>
                <w:szCs w:val="20"/>
              </w:rPr>
              <w:t>Ejecución</w:t>
            </w:r>
          </w:p>
        </w:tc>
        <w:tc>
          <w:tcPr>
            <w:tcW w:w="967" w:type="dxa"/>
          </w:tcPr>
          <w:p w14:paraId="40B2FEFB" w14:textId="77777777" w:rsidR="00DF29C1" w:rsidRPr="00DF29C1" w:rsidRDefault="00DF29C1" w:rsidP="0012524D">
            <w:pPr>
              <w:pStyle w:val="TableParagraph"/>
              <w:spacing w:before="74"/>
              <w:ind w:left="4" w:right="4"/>
              <w:jc w:val="center"/>
              <w:rPr>
                <w:sz w:val="20"/>
                <w:szCs w:val="20"/>
              </w:rPr>
            </w:pPr>
            <w:r w:rsidRPr="00DF29C1">
              <w:rPr>
                <w:w w:val="95"/>
                <w:sz w:val="20"/>
                <w:szCs w:val="20"/>
              </w:rPr>
              <w:t>Porcentaje</w:t>
            </w:r>
          </w:p>
          <w:p w14:paraId="2DECB874" w14:textId="77777777" w:rsidR="00DF29C1" w:rsidRPr="00DF29C1" w:rsidRDefault="00DF29C1" w:rsidP="0012524D">
            <w:pPr>
              <w:pStyle w:val="TableParagraph"/>
              <w:spacing w:before="1" w:line="290" w:lineRule="atLeast"/>
              <w:ind w:left="56" w:right="56" w:firstLine="2"/>
              <w:jc w:val="center"/>
              <w:rPr>
                <w:sz w:val="20"/>
                <w:szCs w:val="20"/>
              </w:rPr>
            </w:pPr>
            <w:r w:rsidRPr="00DF29C1">
              <w:rPr>
                <w:sz w:val="20"/>
                <w:szCs w:val="20"/>
              </w:rPr>
              <w:t xml:space="preserve">de  </w:t>
            </w:r>
            <w:r w:rsidRPr="00DF29C1">
              <w:rPr>
                <w:w w:val="95"/>
                <w:sz w:val="20"/>
                <w:szCs w:val="20"/>
              </w:rPr>
              <w:t>ejecución</w:t>
            </w:r>
          </w:p>
        </w:tc>
        <w:tc>
          <w:tcPr>
            <w:tcW w:w="2888" w:type="dxa"/>
          </w:tcPr>
          <w:p w14:paraId="6D6D08BD" w14:textId="77777777" w:rsidR="00DF29C1" w:rsidRPr="00DF29C1" w:rsidRDefault="00DF29C1" w:rsidP="0012524D">
            <w:pPr>
              <w:pStyle w:val="TableParagraph"/>
              <w:rPr>
                <w:sz w:val="20"/>
                <w:szCs w:val="20"/>
              </w:rPr>
            </w:pPr>
          </w:p>
          <w:p w14:paraId="0AF52942" w14:textId="77777777" w:rsidR="00DF29C1" w:rsidRPr="00DF29C1" w:rsidRDefault="00DF29C1" w:rsidP="00A046C4">
            <w:pPr>
              <w:pStyle w:val="TableParagraph"/>
              <w:spacing w:before="128"/>
              <w:ind w:left="622" w:right="741"/>
              <w:jc w:val="center"/>
              <w:rPr>
                <w:sz w:val="20"/>
                <w:szCs w:val="20"/>
              </w:rPr>
            </w:pPr>
            <w:r w:rsidRPr="00DF29C1">
              <w:rPr>
                <w:sz w:val="20"/>
                <w:szCs w:val="20"/>
              </w:rPr>
              <w:t>Observaciones</w:t>
            </w:r>
          </w:p>
        </w:tc>
      </w:tr>
      <w:tr w:rsidR="00DF29C1" w:rsidRPr="00DF29C1" w14:paraId="1B4A9C4D" w14:textId="77777777" w:rsidTr="00A046C4">
        <w:trPr>
          <w:trHeight w:val="1897"/>
          <w:jc w:val="center"/>
        </w:trPr>
        <w:tc>
          <w:tcPr>
            <w:tcW w:w="1894" w:type="dxa"/>
          </w:tcPr>
          <w:p w14:paraId="7E14B916" w14:textId="77777777" w:rsidR="00DF29C1" w:rsidRPr="00DF29C1" w:rsidRDefault="00DF29C1" w:rsidP="00DF29C1">
            <w:pPr>
              <w:jc w:val="center"/>
              <w:rPr>
                <w:sz w:val="20"/>
                <w:szCs w:val="20"/>
              </w:rPr>
            </w:pPr>
          </w:p>
          <w:p w14:paraId="7C0D6A6A" w14:textId="77777777" w:rsidR="00DF29C1" w:rsidRPr="00DF29C1" w:rsidRDefault="00DF29C1" w:rsidP="00DF29C1">
            <w:pPr>
              <w:jc w:val="center"/>
              <w:rPr>
                <w:sz w:val="20"/>
                <w:szCs w:val="20"/>
              </w:rPr>
            </w:pPr>
          </w:p>
          <w:p w14:paraId="29B8543A" w14:textId="77777777" w:rsidR="00DF29C1" w:rsidRPr="00DF29C1" w:rsidRDefault="00DF29C1" w:rsidP="00DF29C1">
            <w:pPr>
              <w:jc w:val="center"/>
              <w:rPr>
                <w:sz w:val="20"/>
                <w:szCs w:val="20"/>
              </w:rPr>
            </w:pPr>
          </w:p>
          <w:p w14:paraId="1F840851" w14:textId="77777777" w:rsidR="00DF29C1" w:rsidRPr="00DF29C1" w:rsidRDefault="00DF29C1" w:rsidP="00DF29C1">
            <w:pPr>
              <w:jc w:val="center"/>
              <w:rPr>
                <w:sz w:val="20"/>
                <w:szCs w:val="20"/>
              </w:rPr>
            </w:pPr>
          </w:p>
          <w:p w14:paraId="273FDDB3" w14:textId="77777777" w:rsidR="00DF29C1" w:rsidRPr="00DF29C1" w:rsidRDefault="00DF29C1" w:rsidP="00DF29C1">
            <w:pPr>
              <w:jc w:val="center"/>
              <w:rPr>
                <w:sz w:val="20"/>
                <w:szCs w:val="20"/>
              </w:rPr>
            </w:pPr>
            <w:r w:rsidRPr="00DF29C1">
              <w:rPr>
                <w:sz w:val="20"/>
                <w:szCs w:val="20"/>
              </w:rPr>
              <w:t>Iniciativas Adicionales</w:t>
            </w:r>
          </w:p>
        </w:tc>
        <w:tc>
          <w:tcPr>
            <w:tcW w:w="653" w:type="dxa"/>
          </w:tcPr>
          <w:p w14:paraId="5828E070" w14:textId="77777777" w:rsidR="00DF29C1" w:rsidRPr="00DF29C1" w:rsidRDefault="00DF29C1" w:rsidP="00DF29C1">
            <w:pPr>
              <w:pStyle w:val="TableParagraph"/>
              <w:rPr>
                <w:sz w:val="20"/>
                <w:szCs w:val="20"/>
              </w:rPr>
            </w:pPr>
          </w:p>
          <w:p w14:paraId="3336FC4F" w14:textId="77777777" w:rsidR="00DF29C1" w:rsidRPr="00DF29C1" w:rsidRDefault="00DF29C1" w:rsidP="00DF29C1">
            <w:pPr>
              <w:pStyle w:val="TableParagraph"/>
              <w:rPr>
                <w:sz w:val="20"/>
                <w:szCs w:val="20"/>
              </w:rPr>
            </w:pPr>
          </w:p>
          <w:p w14:paraId="5F7A3172" w14:textId="77777777" w:rsidR="00DF29C1" w:rsidRPr="00DF29C1" w:rsidRDefault="00DF29C1" w:rsidP="00DF29C1">
            <w:pPr>
              <w:pStyle w:val="TableParagraph"/>
              <w:rPr>
                <w:sz w:val="20"/>
                <w:szCs w:val="20"/>
              </w:rPr>
            </w:pPr>
          </w:p>
          <w:p w14:paraId="6DC7DEF1" w14:textId="77777777" w:rsidR="00DF29C1" w:rsidRPr="00DF29C1" w:rsidRDefault="00DF29C1" w:rsidP="00DF29C1">
            <w:pPr>
              <w:pStyle w:val="TableParagraph"/>
              <w:spacing w:before="162"/>
              <w:ind w:left="226" w:right="210"/>
              <w:jc w:val="center"/>
              <w:rPr>
                <w:sz w:val="20"/>
                <w:szCs w:val="20"/>
              </w:rPr>
            </w:pPr>
            <w:r w:rsidRPr="00DF29C1">
              <w:rPr>
                <w:sz w:val="20"/>
                <w:szCs w:val="20"/>
              </w:rPr>
              <w:t>1.</w:t>
            </w:r>
          </w:p>
        </w:tc>
        <w:tc>
          <w:tcPr>
            <w:tcW w:w="2552" w:type="dxa"/>
          </w:tcPr>
          <w:p w14:paraId="27C0BF69" w14:textId="77777777" w:rsidR="00DF29C1" w:rsidRPr="00DF29C1" w:rsidRDefault="00DF29C1" w:rsidP="00DF29C1">
            <w:pPr>
              <w:pStyle w:val="TableParagraph"/>
              <w:spacing w:before="8"/>
              <w:rPr>
                <w:sz w:val="20"/>
                <w:szCs w:val="20"/>
              </w:rPr>
            </w:pPr>
          </w:p>
          <w:p w14:paraId="287BDC5D" w14:textId="77777777" w:rsidR="00DF29C1" w:rsidRPr="00DF29C1" w:rsidRDefault="00DF29C1" w:rsidP="00DF29C1">
            <w:pPr>
              <w:pStyle w:val="Sinespaciado"/>
              <w:jc w:val="center"/>
              <w:rPr>
                <w:sz w:val="20"/>
                <w:szCs w:val="20"/>
                <w:lang w:val="es-CO"/>
              </w:rPr>
            </w:pPr>
            <w:r w:rsidRPr="00DF29C1">
              <w:rPr>
                <w:sz w:val="20"/>
                <w:szCs w:val="20"/>
                <w:lang w:val="es-CO"/>
              </w:rPr>
              <w:t xml:space="preserve">Publicar en la página </w:t>
            </w:r>
          </w:p>
          <w:p w14:paraId="32C19E9F" w14:textId="77777777" w:rsidR="00DF29C1" w:rsidRPr="00DF29C1" w:rsidRDefault="00DF29C1" w:rsidP="00DF29C1">
            <w:pPr>
              <w:pStyle w:val="Sinespaciado"/>
              <w:jc w:val="center"/>
              <w:rPr>
                <w:sz w:val="20"/>
                <w:szCs w:val="20"/>
                <w:lang w:val="es-CO"/>
              </w:rPr>
            </w:pPr>
            <w:r w:rsidRPr="00DF29C1">
              <w:rPr>
                <w:sz w:val="20"/>
                <w:szCs w:val="20"/>
                <w:lang w:val="es-CO"/>
              </w:rPr>
              <w:t>de la entidad mensajes</w:t>
            </w:r>
          </w:p>
          <w:p w14:paraId="48EF1480" w14:textId="77777777" w:rsidR="00DF29C1" w:rsidRPr="00DF29C1" w:rsidRDefault="00DF29C1" w:rsidP="00DF29C1">
            <w:pPr>
              <w:pStyle w:val="Sinespaciado"/>
              <w:jc w:val="center"/>
              <w:rPr>
                <w:sz w:val="20"/>
                <w:szCs w:val="20"/>
                <w:lang w:val="es-CO"/>
              </w:rPr>
            </w:pPr>
            <w:r w:rsidRPr="00DF29C1">
              <w:rPr>
                <w:sz w:val="20"/>
                <w:szCs w:val="20"/>
                <w:lang w:val="es-CO"/>
              </w:rPr>
              <w:t>sobre cultura del autocontrol y los valores</w:t>
            </w:r>
          </w:p>
          <w:p w14:paraId="16F24B11" w14:textId="77777777" w:rsidR="00DF29C1" w:rsidRPr="00DF29C1" w:rsidRDefault="00DF29C1" w:rsidP="00DF29C1">
            <w:pPr>
              <w:pStyle w:val="Sinespaciado"/>
              <w:jc w:val="center"/>
              <w:rPr>
                <w:sz w:val="20"/>
                <w:szCs w:val="20"/>
                <w:lang w:val="es-CO"/>
              </w:rPr>
            </w:pPr>
            <w:r w:rsidRPr="00DF29C1">
              <w:rPr>
                <w:sz w:val="20"/>
                <w:szCs w:val="20"/>
                <w:lang w:val="es-CO"/>
              </w:rPr>
              <w:t>institucionalizados en el Código</w:t>
            </w:r>
          </w:p>
          <w:p w14:paraId="68369979" w14:textId="77777777" w:rsidR="00DF29C1" w:rsidRPr="00DF29C1" w:rsidRDefault="00DF29C1" w:rsidP="00DF29C1">
            <w:pPr>
              <w:pStyle w:val="TableParagraph"/>
              <w:spacing w:before="1"/>
              <w:ind w:left="133" w:right="108" w:hanging="4"/>
              <w:jc w:val="center"/>
              <w:rPr>
                <w:sz w:val="20"/>
                <w:szCs w:val="20"/>
              </w:rPr>
            </w:pPr>
            <w:r w:rsidRPr="00DF29C1">
              <w:rPr>
                <w:sz w:val="20"/>
                <w:szCs w:val="20"/>
                <w:lang w:val="es-CO"/>
              </w:rPr>
              <w:t>de Integridad de la entidad</w:t>
            </w:r>
          </w:p>
        </w:tc>
        <w:tc>
          <w:tcPr>
            <w:tcW w:w="1985" w:type="dxa"/>
          </w:tcPr>
          <w:p w14:paraId="11AAB00B" w14:textId="77777777" w:rsidR="00DF29C1" w:rsidRPr="00DF29C1" w:rsidRDefault="00DF29C1" w:rsidP="00DF29C1">
            <w:pPr>
              <w:pStyle w:val="TableParagraph"/>
              <w:rPr>
                <w:sz w:val="20"/>
                <w:szCs w:val="20"/>
              </w:rPr>
            </w:pPr>
          </w:p>
          <w:p w14:paraId="5C305DDA" w14:textId="77777777" w:rsidR="00DF29C1" w:rsidRPr="00DF29C1" w:rsidRDefault="00DF29C1" w:rsidP="00DF29C1">
            <w:pPr>
              <w:pStyle w:val="TableParagraph"/>
              <w:spacing w:before="7"/>
              <w:rPr>
                <w:sz w:val="20"/>
                <w:szCs w:val="20"/>
              </w:rPr>
            </w:pPr>
          </w:p>
          <w:p w14:paraId="468D5574" w14:textId="77777777" w:rsidR="00DF29C1" w:rsidRPr="00DF29C1" w:rsidRDefault="00DF29C1" w:rsidP="00DF29C1">
            <w:pPr>
              <w:pStyle w:val="TableParagraph"/>
              <w:ind w:left="114" w:right="93" w:firstLine="9"/>
              <w:jc w:val="center"/>
              <w:rPr>
                <w:sz w:val="20"/>
                <w:szCs w:val="20"/>
              </w:rPr>
            </w:pPr>
            <w:r w:rsidRPr="00DF29C1">
              <w:rPr>
                <w:sz w:val="20"/>
                <w:szCs w:val="20"/>
                <w:lang w:val="es-CO"/>
              </w:rPr>
              <w:t>Interiorizar en los servidores públicos de la entidad el autocontrol y los valores institucionales</w:t>
            </w:r>
          </w:p>
        </w:tc>
        <w:tc>
          <w:tcPr>
            <w:tcW w:w="1489" w:type="dxa"/>
          </w:tcPr>
          <w:p w14:paraId="37141424" w14:textId="77777777" w:rsidR="00DF29C1" w:rsidRPr="00DF29C1" w:rsidRDefault="00DF29C1" w:rsidP="00DF29C1">
            <w:pPr>
              <w:pStyle w:val="TableParagraph"/>
              <w:rPr>
                <w:sz w:val="20"/>
                <w:szCs w:val="20"/>
              </w:rPr>
            </w:pPr>
          </w:p>
          <w:p w14:paraId="18556A1E" w14:textId="77777777" w:rsidR="00DF29C1" w:rsidRPr="00DF29C1" w:rsidRDefault="00DF29C1" w:rsidP="00DF29C1">
            <w:pPr>
              <w:pStyle w:val="TableParagraph"/>
              <w:spacing w:before="6"/>
              <w:rPr>
                <w:sz w:val="20"/>
                <w:szCs w:val="20"/>
              </w:rPr>
            </w:pPr>
          </w:p>
          <w:p w14:paraId="1FD4CDDA" w14:textId="77777777" w:rsidR="00DF29C1" w:rsidRPr="00DF29C1" w:rsidRDefault="00DF29C1" w:rsidP="00DF29C1">
            <w:pPr>
              <w:pStyle w:val="TableParagraph"/>
              <w:spacing w:before="1"/>
              <w:ind w:left="123" w:right="216" w:hanging="2"/>
              <w:jc w:val="center"/>
              <w:rPr>
                <w:sz w:val="20"/>
                <w:szCs w:val="20"/>
              </w:rPr>
            </w:pPr>
            <w:r w:rsidRPr="00DF29C1">
              <w:rPr>
                <w:w w:val="95"/>
                <w:sz w:val="20"/>
                <w:szCs w:val="20"/>
              </w:rPr>
              <w:t>Oficina de Control Interno</w:t>
            </w:r>
          </w:p>
        </w:tc>
        <w:tc>
          <w:tcPr>
            <w:tcW w:w="1601" w:type="dxa"/>
          </w:tcPr>
          <w:p w14:paraId="41E9EC94" w14:textId="77777777" w:rsidR="00DF29C1" w:rsidRPr="00DF29C1" w:rsidRDefault="00DF29C1" w:rsidP="00DF29C1">
            <w:pPr>
              <w:pStyle w:val="TableParagraph"/>
              <w:rPr>
                <w:sz w:val="20"/>
                <w:szCs w:val="20"/>
              </w:rPr>
            </w:pPr>
          </w:p>
          <w:p w14:paraId="4625AF13" w14:textId="77777777" w:rsidR="00DF29C1" w:rsidRPr="00DF29C1" w:rsidRDefault="00DF29C1" w:rsidP="00DF29C1">
            <w:pPr>
              <w:pStyle w:val="TableParagraph"/>
              <w:rPr>
                <w:sz w:val="20"/>
                <w:szCs w:val="20"/>
              </w:rPr>
            </w:pPr>
          </w:p>
          <w:p w14:paraId="2EBA466B" w14:textId="77777777" w:rsidR="00DF29C1" w:rsidRPr="00DF29C1" w:rsidRDefault="008F6FC6" w:rsidP="00DF29C1">
            <w:pPr>
              <w:pStyle w:val="TableParagraph"/>
              <w:spacing w:before="162"/>
              <w:ind w:left="57"/>
              <w:jc w:val="center"/>
              <w:rPr>
                <w:sz w:val="20"/>
                <w:szCs w:val="20"/>
              </w:rPr>
            </w:pPr>
            <w:r>
              <w:rPr>
                <w:sz w:val="20"/>
                <w:szCs w:val="20"/>
              </w:rPr>
              <w:t>Enero a diciembre</w:t>
            </w:r>
          </w:p>
        </w:tc>
        <w:tc>
          <w:tcPr>
            <w:tcW w:w="967" w:type="dxa"/>
          </w:tcPr>
          <w:p w14:paraId="3B2C3A88" w14:textId="77777777" w:rsidR="00DF29C1" w:rsidRPr="00DF29C1" w:rsidRDefault="00DF29C1" w:rsidP="00DF29C1">
            <w:pPr>
              <w:pStyle w:val="TableParagraph"/>
              <w:rPr>
                <w:sz w:val="20"/>
                <w:szCs w:val="20"/>
              </w:rPr>
            </w:pPr>
          </w:p>
          <w:p w14:paraId="2ACE4E12" w14:textId="77777777" w:rsidR="00DF29C1" w:rsidRPr="00DF29C1" w:rsidRDefault="00DF29C1" w:rsidP="00DF29C1">
            <w:pPr>
              <w:pStyle w:val="TableParagraph"/>
              <w:rPr>
                <w:sz w:val="20"/>
                <w:szCs w:val="20"/>
              </w:rPr>
            </w:pPr>
          </w:p>
          <w:p w14:paraId="4795DA23" w14:textId="77777777" w:rsidR="00DF29C1" w:rsidRPr="00DF29C1" w:rsidRDefault="00DF29C1" w:rsidP="00DF29C1">
            <w:pPr>
              <w:pStyle w:val="TableParagraph"/>
              <w:rPr>
                <w:sz w:val="20"/>
                <w:szCs w:val="20"/>
              </w:rPr>
            </w:pPr>
          </w:p>
          <w:p w14:paraId="5ADE4322" w14:textId="1A0E0C54" w:rsidR="00DF29C1" w:rsidRPr="00DF29C1" w:rsidRDefault="00035B5F" w:rsidP="006F368C">
            <w:pPr>
              <w:pStyle w:val="TableParagraph"/>
              <w:spacing w:before="157"/>
              <w:ind w:left="15"/>
              <w:jc w:val="center"/>
              <w:rPr>
                <w:sz w:val="20"/>
                <w:szCs w:val="20"/>
              </w:rPr>
            </w:pPr>
            <w:r>
              <w:rPr>
                <w:sz w:val="20"/>
                <w:szCs w:val="20"/>
              </w:rPr>
              <w:t>100</w:t>
            </w:r>
            <w:r w:rsidR="00DF29C1" w:rsidRPr="00DF29C1">
              <w:rPr>
                <w:sz w:val="20"/>
                <w:szCs w:val="20"/>
              </w:rPr>
              <w:t>%</w:t>
            </w:r>
          </w:p>
        </w:tc>
        <w:tc>
          <w:tcPr>
            <w:tcW w:w="2888" w:type="dxa"/>
          </w:tcPr>
          <w:p w14:paraId="1BC26810" w14:textId="77777777" w:rsidR="00A046C4" w:rsidRDefault="00680D1C" w:rsidP="00A046C4">
            <w:pPr>
              <w:pStyle w:val="TableParagraph"/>
              <w:tabs>
                <w:tab w:val="left" w:pos="1788"/>
                <w:tab w:val="left" w:pos="2716"/>
              </w:tabs>
              <w:ind w:left="-3" w:right="187"/>
              <w:jc w:val="both"/>
              <w:rPr>
                <w:b/>
                <w:sz w:val="20"/>
              </w:rPr>
            </w:pPr>
            <w:r>
              <w:rPr>
                <w:b/>
                <w:sz w:val="20"/>
              </w:rPr>
              <w:t>Actividad en constante ejecución:</w:t>
            </w:r>
            <w:r w:rsidR="00A046C4">
              <w:rPr>
                <w:b/>
                <w:sz w:val="20"/>
              </w:rPr>
              <w:t xml:space="preserve"> </w:t>
            </w:r>
          </w:p>
          <w:p w14:paraId="0C1EF932" w14:textId="77777777" w:rsidR="00DF29C1" w:rsidRPr="00DF29C1" w:rsidRDefault="00680D1C" w:rsidP="006F368C">
            <w:pPr>
              <w:pStyle w:val="TableParagraph"/>
              <w:spacing w:before="3"/>
              <w:ind w:left="3" w:right="133"/>
              <w:jc w:val="both"/>
              <w:rPr>
                <w:sz w:val="20"/>
                <w:szCs w:val="20"/>
              </w:rPr>
            </w:pPr>
            <w:r>
              <w:rPr>
                <w:sz w:val="20"/>
                <w:szCs w:val="20"/>
              </w:rPr>
              <w:t xml:space="preserve">Durante este </w:t>
            </w:r>
            <w:r w:rsidR="006F368C">
              <w:rPr>
                <w:sz w:val="20"/>
                <w:szCs w:val="20"/>
              </w:rPr>
              <w:t>segundo</w:t>
            </w:r>
            <w:r>
              <w:rPr>
                <w:sz w:val="20"/>
                <w:szCs w:val="20"/>
              </w:rPr>
              <w:t xml:space="preserve"> cuatrimestre se </w:t>
            </w:r>
            <w:r w:rsidR="00A046C4">
              <w:rPr>
                <w:sz w:val="20"/>
                <w:szCs w:val="20"/>
              </w:rPr>
              <w:t>enviaron</w:t>
            </w:r>
            <w:r w:rsidR="007F5D05">
              <w:rPr>
                <w:sz w:val="20"/>
                <w:szCs w:val="20"/>
              </w:rPr>
              <w:t xml:space="preserve"> a  los correos institucionales de los funcionarios</w:t>
            </w:r>
            <w:r>
              <w:rPr>
                <w:sz w:val="20"/>
                <w:szCs w:val="20"/>
              </w:rPr>
              <w:t xml:space="preserve"> de manera mensual</w:t>
            </w:r>
            <w:r w:rsidR="007F5D05">
              <w:rPr>
                <w:sz w:val="20"/>
                <w:szCs w:val="20"/>
              </w:rPr>
              <w:t xml:space="preserve"> mensajes de cultura de autocontrol,</w:t>
            </w:r>
            <w:r>
              <w:rPr>
                <w:sz w:val="20"/>
                <w:szCs w:val="20"/>
              </w:rPr>
              <w:t xml:space="preserve"> autogestión y autorregulación, así mismo se realizó y publicó un </w:t>
            </w:r>
            <w:r w:rsidR="006F368C">
              <w:rPr>
                <w:sz w:val="20"/>
                <w:szCs w:val="20"/>
              </w:rPr>
              <w:t>segundo</w:t>
            </w:r>
            <w:r w:rsidR="007F5D05">
              <w:rPr>
                <w:sz w:val="20"/>
                <w:szCs w:val="20"/>
              </w:rPr>
              <w:t xml:space="preserve"> </w:t>
            </w:r>
            <w:r>
              <w:rPr>
                <w:sz w:val="20"/>
                <w:szCs w:val="20"/>
              </w:rPr>
              <w:t xml:space="preserve">boletín del </w:t>
            </w:r>
            <w:r w:rsidR="006F368C">
              <w:rPr>
                <w:sz w:val="20"/>
                <w:szCs w:val="20"/>
              </w:rPr>
              <w:t>segundo</w:t>
            </w:r>
            <w:r>
              <w:rPr>
                <w:sz w:val="20"/>
                <w:szCs w:val="20"/>
              </w:rPr>
              <w:t xml:space="preserve"> trimestre</w:t>
            </w:r>
            <w:r w:rsidR="006F368C">
              <w:rPr>
                <w:sz w:val="20"/>
                <w:szCs w:val="20"/>
              </w:rPr>
              <w:t xml:space="preserve"> 2023</w:t>
            </w:r>
            <w:r w:rsidR="007F5D05">
              <w:rPr>
                <w:sz w:val="20"/>
                <w:szCs w:val="20"/>
              </w:rPr>
              <w:t>.</w:t>
            </w:r>
          </w:p>
        </w:tc>
      </w:tr>
      <w:tr w:rsidR="00DF29C1" w:rsidRPr="00DF29C1" w14:paraId="4FECD84B" w14:textId="77777777" w:rsidTr="00A046C4">
        <w:trPr>
          <w:trHeight w:val="1620"/>
          <w:jc w:val="center"/>
        </w:trPr>
        <w:tc>
          <w:tcPr>
            <w:tcW w:w="1894" w:type="dxa"/>
          </w:tcPr>
          <w:p w14:paraId="185B051A" w14:textId="77777777" w:rsidR="00DF29C1" w:rsidRPr="00DF29C1" w:rsidRDefault="00DF29C1" w:rsidP="00DF29C1">
            <w:pPr>
              <w:jc w:val="center"/>
              <w:rPr>
                <w:sz w:val="20"/>
                <w:szCs w:val="20"/>
              </w:rPr>
            </w:pPr>
          </w:p>
          <w:p w14:paraId="76DF62BA" w14:textId="77777777" w:rsidR="00DF29C1" w:rsidRPr="00DF29C1" w:rsidRDefault="00DF29C1" w:rsidP="00DF29C1">
            <w:pPr>
              <w:rPr>
                <w:sz w:val="20"/>
                <w:szCs w:val="20"/>
              </w:rPr>
            </w:pPr>
          </w:p>
          <w:p w14:paraId="72DB60D2" w14:textId="77777777" w:rsidR="00DF29C1" w:rsidRPr="00DF29C1" w:rsidRDefault="00DF29C1" w:rsidP="00DF29C1">
            <w:pPr>
              <w:jc w:val="center"/>
              <w:rPr>
                <w:sz w:val="20"/>
                <w:szCs w:val="20"/>
              </w:rPr>
            </w:pPr>
          </w:p>
          <w:p w14:paraId="651E3DD1" w14:textId="77777777" w:rsidR="00DF29C1" w:rsidRPr="00DF29C1" w:rsidRDefault="00DF29C1" w:rsidP="00DF29C1">
            <w:pPr>
              <w:jc w:val="center"/>
              <w:rPr>
                <w:sz w:val="20"/>
                <w:szCs w:val="20"/>
              </w:rPr>
            </w:pPr>
            <w:r w:rsidRPr="00DF29C1">
              <w:rPr>
                <w:sz w:val="20"/>
                <w:szCs w:val="20"/>
              </w:rPr>
              <w:t>Iniciativas Adicionales</w:t>
            </w:r>
          </w:p>
        </w:tc>
        <w:tc>
          <w:tcPr>
            <w:tcW w:w="653" w:type="dxa"/>
          </w:tcPr>
          <w:p w14:paraId="5436598F" w14:textId="77777777" w:rsidR="00DF29C1" w:rsidRPr="00DF29C1" w:rsidRDefault="00DF29C1" w:rsidP="00DF29C1">
            <w:pPr>
              <w:pStyle w:val="TableParagraph"/>
              <w:rPr>
                <w:sz w:val="20"/>
                <w:szCs w:val="20"/>
              </w:rPr>
            </w:pPr>
          </w:p>
          <w:p w14:paraId="4416AC99" w14:textId="77777777" w:rsidR="00DF29C1" w:rsidRDefault="00DF29C1" w:rsidP="00DF29C1">
            <w:pPr>
              <w:pStyle w:val="TableParagraph"/>
              <w:rPr>
                <w:sz w:val="20"/>
                <w:szCs w:val="20"/>
              </w:rPr>
            </w:pPr>
          </w:p>
          <w:p w14:paraId="34E847C5" w14:textId="77777777" w:rsidR="00DF29C1" w:rsidRPr="00DF29C1" w:rsidRDefault="00DF29C1" w:rsidP="00DF29C1">
            <w:pPr>
              <w:pStyle w:val="TableParagraph"/>
              <w:rPr>
                <w:sz w:val="20"/>
                <w:szCs w:val="20"/>
              </w:rPr>
            </w:pPr>
          </w:p>
          <w:p w14:paraId="4E161068" w14:textId="77777777" w:rsidR="00DF29C1" w:rsidRPr="00DF29C1" w:rsidRDefault="00DF29C1" w:rsidP="00DF29C1">
            <w:pPr>
              <w:pStyle w:val="TableParagraph"/>
              <w:spacing w:before="190"/>
              <w:ind w:left="226" w:right="210"/>
              <w:jc w:val="center"/>
              <w:rPr>
                <w:sz w:val="20"/>
                <w:szCs w:val="20"/>
              </w:rPr>
            </w:pPr>
            <w:r w:rsidRPr="00DF29C1">
              <w:rPr>
                <w:sz w:val="20"/>
                <w:szCs w:val="20"/>
              </w:rPr>
              <w:t>2.</w:t>
            </w:r>
          </w:p>
        </w:tc>
        <w:tc>
          <w:tcPr>
            <w:tcW w:w="2552" w:type="dxa"/>
          </w:tcPr>
          <w:p w14:paraId="3F803654" w14:textId="77777777" w:rsidR="00DF29C1" w:rsidRPr="00DF29C1" w:rsidRDefault="00DF29C1" w:rsidP="00DF29C1">
            <w:pPr>
              <w:pStyle w:val="TableParagraph"/>
              <w:rPr>
                <w:sz w:val="20"/>
                <w:szCs w:val="20"/>
              </w:rPr>
            </w:pPr>
          </w:p>
          <w:p w14:paraId="34B11879" w14:textId="77777777" w:rsidR="00DF29C1" w:rsidRPr="00DF29C1" w:rsidRDefault="00DF29C1" w:rsidP="00DF29C1">
            <w:pPr>
              <w:pStyle w:val="TableParagraph"/>
              <w:rPr>
                <w:sz w:val="20"/>
                <w:szCs w:val="20"/>
              </w:rPr>
            </w:pPr>
          </w:p>
          <w:p w14:paraId="09049946" w14:textId="77777777" w:rsidR="00DF29C1" w:rsidRPr="00DF29C1" w:rsidRDefault="00DF29C1" w:rsidP="00DF29C1">
            <w:pPr>
              <w:pStyle w:val="TableParagraph"/>
              <w:spacing w:before="190"/>
              <w:ind w:right="5" w:firstLine="19"/>
              <w:jc w:val="center"/>
              <w:rPr>
                <w:sz w:val="20"/>
                <w:szCs w:val="20"/>
              </w:rPr>
            </w:pPr>
            <w:r w:rsidRPr="00DF29C1">
              <w:rPr>
                <w:sz w:val="20"/>
                <w:szCs w:val="20"/>
                <w:lang w:val="es-CO"/>
              </w:rPr>
              <w:t>Realizar campañas internas sobre la racionalización de los recursos</w:t>
            </w:r>
          </w:p>
        </w:tc>
        <w:tc>
          <w:tcPr>
            <w:tcW w:w="1985" w:type="dxa"/>
          </w:tcPr>
          <w:p w14:paraId="1078D891" w14:textId="77777777" w:rsidR="00DF29C1" w:rsidRPr="00DF29C1" w:rsidRDefault="00DF29C1" w:rsidP="00DF29C1">
            <w:pPr>
              <w:pStyle w:val="TableParagraph"/>
              <w:spacing w:before="190"/>
              <w:ind w:left="175" w:right="151"/>
              <w:jc w:val="center"/>
              <w:rPr>
                <w:sz w:val="20"/>
                <w:szCs w:val="20"/>
              </w:rPr>
            </w:pPr>
            <w:r w:rsidRPr="00DF29C1">
              <w:rPr>
                <w:sz w:val="20"/>
                <w:szCs w:val="20"/>
                <w:lang w:val="es-CO"/>
              </w:rPr>
              <w:t>Lograr el compromiso de los servidores públicos para aprovechar al máximo los recursos</w:t>
            </w:r>
          </w:p>
        </w:tc>
        <w:tc>
          <w:tcPr>
            <w:tcW w:w="1489" w:type="dxa"/>
          </w:tcPr>
          <w:p w14:paraId="0718E6C1" w14:textId="77777777" w:rsidR="00DF29C1" w:rsidRPr="00DF29C1" w:rsidRDefault="00DF29C1" w:rsidP="00DF29C1">
            <w:pPr>
              <w:pStyle w:val="TableParagraph"/>
              <w:rPr>
                <w:sz w:val="20"/>
                <w:szCs w:val="20"/>
              </w:rPr>
            </w:pPr>
          </w:p>
          <w:p w14:paraId="615936CE" w14:textId="77777777" w:rsidR="00DF29C1" w:rsidRDefault="00DF29C1" w:rsidP="00DF29C1">
            <w:pPr>
              <w:pStyle w:val="TableParagraph"/>
              <w:spacing w:before="7"/>
              <w:rPr>
                <w:sz w:val="20"/>
                <w:szCs w:val="20"/>
              </w:rPr>
            </w:pPr>
          </w:p>
          <w:p w14:paraId="36985B9F" w14:textId="77777777" w:rsidR="00DF29C1" w:rsidRPr="00DF29C1" w:rsidRDefault="00DF29C1" w:rsidP="00DF29C1">
            <w:pPr>
              <w:pStyle w:val="TableParagraph"/>
              <w:spacing w:before="7"/>
              <w:rPr>
                <w:sz w:val="20"/>
                <w:szCs w:val="20"/>
              </w:rPr>
            </w:pPr>
          </w:p>
          <w:p w14:paraId="0DFFB3FD" w14:textId="77777777" w:rsidR="00DF29C1" w:rsidRPr="00DF29C1" w:rsidRDefault="00DF29C1" w:rsidP="00DF29C1">
            <w:pPr>
              <w:pStyle w:val="TableParagraph"/>
              <w:spacing w:line="212" w:lineRule="exact"/>
              <w:ind w:left="275" w:right="216"/>
              <w:jc w:val="center"/>
              <w:rPr>
                <w:sz w:val="20"/>
                <w:szCs w:val="20"/>
              </w:rPr>
            </w:pPr>
            <w:r w:rsidRPr="00DF29C1">
              <w:rPr>
                <w:spacing w:val="-1"/>
                <w:sz w:val="20"/>
                <w:szCs w:val="20"/>
              </w:rPr>
              <w:t>Secretaria General</w:t>
            </w:r>
          </w:p>
        </w:tc>
        <w:tc>
          <w:tcPr>
            <w:tcW w:w="1601" w:type="dxa"/>
          </w:tcPr>
          <w:p w14:paraId="25A8A07E" w14:textId="77777777" w:rsidR="00DF29C1" w:rsidRPr="00DF29C1" w:rsidRDefault="00DF29C1" w:rsidP="00DF29C1">
            <w:pPr>
              <w:pStyle w:val="TableParagraph"/>
              <w:rPr>
                <w:sz w:val="20"/>
                <w:szCs w:val="20"/>
              </w:rPr>
            </w:pPr>
          </w:p>
          <w:p w14:paraId="5121C25C" w14:textId="77777777" w:rsidR="00DF29C1" w:rsidRDefault="008F6FC6" w:rsidP="007B7485">
            <w:pPr>
              <w:pStyle w:val="TableParagraph"/>
              <w:spacing w:before="190"/>
              <w:ind w:right="-25"/>
              <w:jc w:val="center"/>
              <w:rPr>
                <w:sz w:val="20"/>
                <w:szCs w:val="20"/>
              </w:rPr>
            </w:pPr>
            <w:r>
              <w:rPr>
                <w:sz w:val="20"/>
                <w:szCs w:val="20"/>
              </w:rPr>
              <w:t>Enero a diciembre</w:t>
            </w:r>
          </w:p>
          <w:p w14:paraId="172A334B" w14:textId="77777777" w:rsidR="00DF29C1" w:rsidRPr="00DF29C1" w:rsidRDefault="00DF29C1" w:rsidP="00DF29C1">
            <w:pPr>
              <w:pStyle w:val="TableParagraph"/>
              <w:spacing w:before="190"/>
              <w:ind w:left="375" w:right="340" w:hanging="34"/>
              <w:rPr>
                <w:sz w:val="20"/>
                <w:szCs w:val="20"/>
              </w:rPr>
            </w:pPr>
          </w:p>
        </w:tc>
        <w:tc>
          <w:tcPr>
            <w:tcW w:w="967" w:type="dxa"/>
          </w:tcPr>
          <w:p w14:paraId="48FE7EFD" w14:textId="77777777" w:rsidR="00DF29C1" w:rsidRPr="00DF29C1" w:rsidRDefault="00DF29C1" w:rsidP="00DF29C1">
            <w:pPr>
              <w:pStyle w:val="TableParagraph"/>
              <w:rPr>
                <w:sz w:val="20"/>
                <w:szCs w:val="20"/>
              </w:rPr>
            </w:pPr>
          </w:p>
          <w:p w14:paraId="665A9955" w14:textId="77777777" w:rsidR="00DF29C1" w:rsidRPr="00DF29C1" w:rsidRDefault="00DF29C1" w:rsidP="00DF29C1">
            <w:pPr>
              <w:pStyle w:val="TableParagraph"/>
              <w:rPr>
                <w:sz w:val="20"/>
                <w:szCs w:val="20"/>
              </w:rPr>
            </w:pPr>
          </w:p>
          <w:p w14:paraId="3CB94186" w14:textId="5EA36DCC" w:rsidR="00DF29C1" w:rsidRPr="00DF29C1" w:rsidRDefault="008D487E" w:rsidP="006F368C">
            <w:pPr>
              <w:pStyle w:val="TableParagraph"/>
              <w:spacing w:before="182"/>
              <w:ind w:left="279"/>
              <w:rPr>
                <w:sz w:val="20"/>
                <w:szCs w:val="20"/>
              </w:rPr>
            </w:pPr>
            <w:r>
              <w:rPr>
                <w:sz w:val="20"/>
                <w:szCs w:val="20"/>
              </w:rPr>
              <w:t>100</w:t>
            </w:r>
            <w:r w:rsidR="00DF29C1" w:rsidRPr="00DF29C1">
              <w:rPr>
                <w:sz w:val="20"/>
                <w:szCs w:val="20"/>
              </w:rPr>
              <w:t>%</w:t>
            </w:r>
          </w:p>
        </w:tc>
        <w:tc>
          <w:tcPr>
            <w:tcW w:w="2888" w:type="dxa"/>
          </w:tcPr>
          <w:p w14:paraId="2A137DE2" w14:textId="77777777" w:rsidR="00680D1C" w:rsidRDefault="00680D1C" w:rsidP="00680D1C">
            <w:pPr>
              <w:pStyle w:val="TableParagraph"/>
              <w:tabs>
                <w:tab w:val="left" w:pos="1788"/>
                <w:tab w:val="left" w:pos="2716"/>
              </w:tabs>
              <w:ind w:left="-3" w:right="187"/>
              <w:jc w:val="both"/>
              <w:rPr>
                <w:b/>
                <w:sz w:val="20"/>
              </w:rPr>
            </w:pPr>
            <w:r>
              <w:rPr>
                <w:b/>
                <w:sz w:val="20"/>
              </w:rPr>
              <w:t xml:space="preserve">Actividad en constante ejecución: </w:t>
            </w:r>
          </w:p>
          <w:p w14:paraId="48D11686" w14:textId="4B20BBC6" w:rsidR="007F5D05" w:rsidRPr="00DF29C1" w:rsidRDefault="00680D1C" w:rsidP="00A046C4">
            <w:pPr>
              <w:pStyle w:val="TableParagraph"/>
              <w:tabs>
                <w:tab w:val="left" w:pos="2595"/>
              </w:tabs>
              <w:ind w:right="133"/>
              <w:jc w:val="both"/>
              <w:rPr>
                <w:b/>
                <w:sz w:val="20"/>
                <w:szCs w:val="20"/>
              </w:rPr>
            </w:pPr>
            <w:r>
              <w:rPr>
                <w:sz w:val="20"/>
                <w:szCs w:val="20"/>
              </w:rPr>
              <w:t xml:space="preserve">Mensualmente se </w:t>
            </w:r>
            <w:r w:rsidR="008D487E">
              <w:rPr>
                <w:sz w:val="20"/>
                <w:szCs w:val="20"/>
              </w:rPr>
              <w:t>remitió a</w:t>
            </w:r>
            <w:r w:rsidR="00E114BF">
              <w:rPr>
                <w:sz w:val="20"/>
                <w:szCs w:val="20"/>
              </w:rPr>
              <w:t xml:space="preserve"> </w:t>
            </w:r>
            <w:r w:rsidR="007F5D05">
              <w:rPr>
                <w:sz w:val="20"/>
                <w:szCs w:val="20"/>
              </w:rPr>
              <w:t>los correos institucionales de los funcionarios mensajes sobre uso racional del papel y todos los recursos de la entidad.</w:t>
            </w:r>
          </w:p>
          <w:p w14:paraId="185A0134" w14:textId="77777777" w:rsidR="00DF29C1" w:rsidRPr="00DF29C1" w:rsidRDefault="00DF29C1" w:rsidP="00DF29C1">
            <w:pPr>
              <w:pStyle w:val="TableParagraph"/>
              <w:tabs>
                <w:tab w:val="left" w:pos="2595"/>
              </w:tabs>
              <w:jc w:val="both"/>
              <w:rPr>
                <w:sz w:val="20"/>
                <w:szCs w:val="20"/>
              </w:rPr>
            </w:pPr>
          </w:p>
        </w:tc>
      </w:tr>
    </w:tbl>
    <w:p w14:paraId="4C329C1F" w14:textId="77777777" w:rsidR="00DF29C1" w:rsidRDefault="00DF29C1">
      <w:pPr>
        <w:spacing w:line="230" w:lineRule="atLeast"/>
        <w:rPr>
          <w:sz w:val="20"/>
        </w:rPr>
      </w:pPr>
    </w:p>
    <w:p w14:paraId="4C9C3A29" w14:textId="77777777" w:rsidR="00DF29C1" w:rsidRDefault="00DF29C1">
      <w:pPr>
        <w:spacing w:line="230" w:lineRule="atLeast"/>
        <w:rPr>
          <w:sz w:val="20"/>
        </w:rPr>
      </w:pPr>
    </w:p>
    <w:p w14:paraId="20701C20" w14:textId="77777777" w:rsidR="00F96D1C" w:rsidRDefault="00F96D1C">
      <w:pPr>
        <w:spacing w:line="230" w:lineRule="atLeast"/>
        <w:rPr>
          <w:sz w:val="20"/>
        </w:rPr>
        <w:sectPr w:rsidR="00F96D1C" w:rsidSect="00CD5421">
          <w:pgSz w:w="15840" w:h="12240" w:orient="landscape"/>
          <w:pgMar w:top="1701" w:right="1134" w:bottom="1701" w:left="851" w:header="720" w:footer="851" w:gutter="0"/>
          <w:cols w:space="720"/>
          <w:docGrid w:linePitch="299"/>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6140"/>
      </w:tblGrid>
      <w:tr w:rsidR="00C13B0B" w14:paraId="49E53CD5" w14:textId="77777777">
        <w:trPr>
          <w:trHeight w:val="472"/>
        </w:trPr>
        <w:tc>
          <w:tcPr>
            <w:tcW w:w="2802" w:type="dxa"/>
            <w:vMerge w:val="restart"/>
          </w:tcPr>
          <w:p w14:paraId="07F3BA51" w14:textId="77777777" w:rsidR="00C13B0B" w:rsidRDefault="002861BB">
            <w:pPr>
              <w:pStyle w:val="TableParagraph"/>
              <w:rPr>
                <w:sz w:val="20"/>
              </w:rPr>
            </w:pPr>
            <w:r>
              <w:rPr>
                <w:b/>
                <w:noProof/>
                <w:sz w:val="16"/>
                <w:szCs w:val="16"/>
                <w:lang w:val="en-US"/>
              </w:rPr>
              <w:lastRenderedPageBreak/>
              <w:drawing>
                <wp:anchor distT="0" distB="0" distL="114300" distR="114300" simplePos="0" relativeHeight="251659264" behindDoc="1" locked="0" layoutInCell="1" allowOverlap="1" wp14:anchorId="508ACAC3" wp14:editId="77918084">
                  <wp:simplePos x="0" y="0"/>
                  <wp:positionH relativeFrom="column">
                    <wp:posOffset>336499</wp:posOffset>
                  </wp:positionH>
                  <wp:positionV relativeFrom="paragraph">
                    <wp:posOffset>91593</wp:posOffset>
                  </wp:positionV>
                  <wp:extent cx="994410" cy="684530"/>
                  <wp:effectExtent l="0" t="0" r="0" b="1270"/>
                  <wp:wrapTight wrapText="bothSides">
                    <wp:wrapPolygon edited="0">
                      <wp:start x="0" y="0"/>
                      <wp:lineTo x="0" y="21039"/>
                      <wp:lineTo x="21103" y="21039"/>
                      <wp:lineTo x="21103"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4410" cy="684530"/>
                          </a:xfrm>
                          <a:prstGeom prst="rect">
                            <a:avLst/>
                          </a:prstGeom>
                          <a:noFill/>
                        </pic:spPr>
                      </pic:pic>
                    </a:graphicData>
                  </a:graphic>
                  <wp14:sizeRelH relativeFrom="margin">
                    <wp14:pctWidth>0</wp14:pctWidth>
                  </wp14:sizeRelH>
                  <wp14:sizeRelV relativeFrom="margin">
                    <wp14:pctHeight>0</wp14:pctHeight>
                  </wp14:sizeRelV>
                </wp:anchor>
              </w:drawing>
            </w:r>
          </w:p>
          <w:p w14:paraId="2C3F5BDE" w14:textId="77777777" w:rsidR="00C13B0B" w:rsidRDefault="00C13B0B">
            <w:pPr>
              <w:pStyle w:val="TableParagraph"/>
              <w:rPr>
                <w:sz w:val="10"/>
              </w:rPr>
            </w:pPr>
          </w:p>
          <w:p w14:paraId="15B40E18" w14:textId="77777777" w:rsidR="00C13B0B" w:rsidRDefault="00C13B0B">
            <w:pPr>
              <w:pStyle w:val="TableParagraph"/>
              <w:ind w:left="448"/>
              <w:rPr>
                <w:sz w:val="20"/>
              </w:rPr>
            </w:pPr>
          </w:p>
        </w:tc>
        <w:tc>
          <w:tcPr>
            <w:tcW w:w="6140" w:type="dxa"/>
          </w:tcPr>
          <w:p w14:paraId="378D7C45" w14:textId="77777777" w:rsidR="00C13B0B" w:rsidRDefault="004D5AC9">
            <w:pPr>
              <w:pStyle w:val="TableParagraph"/>
              <w:spacing w:before="50"/>
              <w:ind w:left="1090" w:right="1089"/>
              <w:jc w:val="center"/>
              <w:rPr>
                <w:b/>
                <w:sz w:val="24"/>
              </w:rPr>
            </w:pPr>
            <w:r>
              <w:rPr>
                <w:b/>
                <w:sz w:val="24"/>
              </w:rPr>
              <w:t>FORMATO</w:t>
            </w:r>
          </w:p>
        </w:tc>
      </w:tr>
      <w:tr w:rsidR="00C13B0B" w14:paraId="6F285BED" w14:textId="77777777" w:rsidTr="002861BB">
        <w:trPr>
          <w:trHeight w:val="912"/>
        </w:trPr>
        <w:tc>
          <w:tcPr>
            <w:tcW w:w="2802" w:type="dxa"/>
            <w:vMerge/>
            <w:tcBorders>
              <w:top w:val="nil"/>
            </w:tcBorders>
          </w:tcPr>
          <w:p w14:paraId="7A5B8214" w14:textId="77777777" w:rsidR="00C13B0B" w:rsidRDefault="00C13B0B">
            <w:pPr>
              <w:rPr>
                <w:sz w:val="2"/>
                <w:szCs w:val="2"/>
              </w:rPr>
            </w:pPr>
          </w:p>
        </w:tc>
        <w:tc>
          <w:tcPr>
            <w:tcW w:w="6140" w:type="dxa"/>
          </w:tcPr>
          <w:p w14:paraId="239A3D24" w14:textId="77777777" w:rsidR="00C13B0B" w:rsidRDefault="004D5AC9">
            <w:pPr>
              <w:pStyle w:val="TableParagraph"/>
              <w:spacing w:before="229"/>
              <w:ind w:left="1091" w:right="1089"/>
              <w:jc w:val="center"/>
              <w:rPr>
                <w:b/>
                <w:sz w:val="24"/>
              </w:rPr>
            </w:pPr>
            <w:r>
              <w:rPr>
                <w:b/>
                <w:sz w:val="24"/>
              </w:rPr>
              <w:t>INFORME DE CONTROL INTERNO</w:t>
            </w:r>
          </w:p>
        </w:tc>
      </w:tr>
    </w:tbl>
    <w:p w14:paraId="7A5B88BB" w14:textId="77777777" w:rsidR="00C13B0B" w:rsidRDefault="00C13B0B">
      <w:pPr>
        <w:pStyle w:val="Textoindependiente"/>
        <w:rPr>
          <w:sz w:val="20"/>
        </w:rPr>
      </w:pPr>
    </w:p>
    <w:p w14:paraId="24997508" w14:textId="77777777" w:rsidR="00C13B0B" w:rsidRDefault="00C13B0B">
      <w:pPr>
        <w:pStyle w:val="Textoindependiente"/>
        <w:rPr>
          <w:sz w:val="20"/>
        </w:rPr>
      </w:pPr>
    </w:p>
    <w:p w14:paraId="2E2B7A91" w14:textId="77777777" w:rsidR="00C13B0B" w:rsidRDefault="00C13B0B">
      <w:pPr>
        <w:pStyle w:val="Textoindependiente"/>
        <w:spacing w:before="1"/>
        <w:rPr>
          <w:sz w:val="21"/>
        </w:rPr>
      </w:pPr>
    </w:p>
    <w:p w14:paraId="5509CB2A" w14:textId="77777777" w:rsidR="00C13B0B" w:rsidRPr="00194B72" w:rsidRDefault="00194B72">
      <w:pPr>
        <w:spacing w:before="94"/>
        <w:ind w:left="742"/>
        <w:rPr>
          <w:b/>
        </w:rPr>
      </w:pPr>
      <w:r w:rsidRPr="00194B72">
        <w:rPr>
          <w:b/>
        </w:rPr>
        <w:t>CONCLUSIONES</w:t>
      </w:r>
      <w:r w:rsidR="004D5AC9" w:rsidRPr="00194B72">
        <w:rPr>
          <w:b/>
        </w:rPr>
        <w:t>:</w:t>
      </w:r>
    </w:p>
    <w:p w14:paraId="73C3F6D3" w14:textId="77777777" w:rsidR="00C13B0B" w:rsidRDefault="00C13B0B" w:rsidP="002F47A0">
      <w:pPr>
        <w:pStyle w:val="Textoindependiente"/>
        <w:tabs>
          <w:tab w:val="left" w:pos="8931"/>
        </w:tabs>
        <w:spacing w:before="10"/>
        <w:ind w:right="488"/>
      </w:pPr>
    </w:p>
    <w:p w14:paraId="3FE1046C" w14:textId="77777777" w:rsidR="00194B72" w:rsidRDefault="00194B72" w:rsidP="002F47A0">
      <w:pPr>
        <w:pStyle w:val="Prrafodelista"/>
        <w:numPr>
          <w:ilvl w:val="0"/>
          <w:numId w:val="1"/>
        </w:numPr>
        <w:tabs>
          <w:tab w:val="left" w:pos="1462"/>
          <w:tab w:val="left" w:pos="8931"/>
        </w:tabs>
        <w:spacing w:line="249" w:lineRule="auto"/>
        <w:ind w:right="488"/>
        <w:rPr>
          <w:sz w:val="24"/>
        </w:rPr>
      </w:pPr>
      <w:r>
        <w:rPr>
          <w:sz w:val="24"/>
        </w:rPr>
        <w:t>Se dio</w:t>
      </w:r>
      <w:r w:rsidR="00FE268B">
        <w:rPr>
          <w:sz w:val="24"/>
        </w:rPr>
        <w:t xml:space="preserve"> cumplimiento a la formulación,</w:t>
      </w:r>
      <w:r>
        <w:rPr>
          <w:sz w:val="24"/>
        </w:rPr>
        <w:t xml:space="preserve"> publicación</w:t>
      </w:r>
      <w:r w:rsidR="00FE268B">
        <w:rPr>
          <w:sz w:val="24"/>
        </w:rPr>
        <w:t xml:space="preserve"> </w:t>
      </w:r>
      <w:r>
        <w:rPr>
          <w:sz w:val="24"/>
        </w:rPr>
        <w:t xml:space="preserve">en la página web </w:t>
      </w:r>
      <w:r w:rsidR="00FE268B">
        <w:rPr>
          <w:sz w:val="24"/>
        </w:rPr>
        <w:t xml:space="preserve">y socialización </w:t>
      </w:r>
      <w:r>
        <w:rPr>
          <w:sz w:val="24"/>
        </w:rPr>
        <w:t>del Plan Anticorrupción y de Atención al Ciudadano para la vigencia</w:t>
      </w:r>
      <w:r w:rsidR="00007FB8">
        <w:rPr>
          <w:sz w:val="24"/>
        </w:rPr>
        <w:t xml:space="preserve"> 202</w:t>
      </w:r>
      <w:r w:rsidR="00680D1C">
        <w:rPr>
          <w:sz w:val="24"/>
        </w:rPr>
        <w:t>3</w:t>
      </w:r>
      <w:r>
        <w:rPr>
          <w:sz w:val="24"/>
        </w:rPr>
        <w:t>.</w:t>
      </w:r>
    </w:p>
    <w:p w14:paraId="3673822B" w14:textId="77777777" w:rsidR="00194B72" w:rsidRDefault="00194B72" w:rsidP="002F47A0">
      <w:pPr>
        <w:pStyle w:val="Prrafodelista"/>
        <w:numPr>
          <w:ilvl w:val="0"/>
          <w:numId w:val="1"/>
        </w:numPr>
        <w:tabs>
          <w:tab w:val="left" w:pos="1462"/>
          <w:tab w:val="left" w:pos="8931"/>
        </w:tabs>
        <w:spacing w:line="249" w:lineRule="auto"/>
        <w:ind w:right="488"/>
        <w:rPr>
          <w:sz w:val="24"/>
        </w:rPr>
      </w:pPr>
      <w:r>
        <w:rPr>
          <w:sz w:val="24"/>
        </w:rPr>
        <w:t>Se v</w:t>
      </w:r>
      <w:r w:rsidRPr="00194B72">
        <w:rPr>
          <w:sz w:val="24"/>
        </w:rPr>
        <w:t>erific</w:t>
      </w:r>
      <w:r>
        <w:rPr>
          <w:sz w:val="24"/>
        </w:rPr>
        <w:t>ó</w:t>
      </w:r>
      <w:r w:rsidRPr="00194B72">
        <w:rPr>
          <w:sz w:val="24"/>
        </w:rPr>
        <w:t xml:space="preserve"> que la atención al ciudadano se prest</w:t>
      </w:r>
      <w:r>
        <w:rPr>
          <w:sz w:val="24"/>
        </w:rPr>
        <w:t>a</w:t>
      </w:r>
      <w:r w:rsidRPr="00194B72">
        <w:rPr>
          <w:sz w:val="24"/>
        </w:rPr>
        <w:t xml:space="preserve"> de acuerdo con las normas y los parámetros establecidos en los procedimientos de la </w:t>
      </w:r>
      <w:r>
        <w:rPr>
          <w:sz w:val="24"/>
        </w:rPr>
        <w:t>Contraloría de Neiva</w:t>
      </w:r>
      <w:r w:rsidRPr="00194B72">
        <w:rPr>
          <w:sz w:val="24"/>
        </w:rPr>
        <w:t>.</w:t>
      </w:r>
    </w:p>
    <w:p w14:paraId="08558AC9" w14:textId="77777777" w:rsidR="00194B72" w:rsidRDefault="00194B72" w:rsidP="002F47A0">
      <w:pPr>
        <w:pStyle w:val="Prrafodelista"/>
        <w:numPr>
          <w:ilvl w:val="0"/>
          <w:numId w:val="1"/>
        </w:numPr>
        <w:tabs>
          <w:tab w:val="left" w:pos="1462"/>
          <w:tab w:val="left" w:pos="8931"/>
        </w:tabs>
        <w:spacing w:line="249" w:lineRule="auto"/>
        <w:ind w:right="488"/>
        <w:rPr>
          <w:sz w:val="24"/>
          <w:szCs w:val="24"/>
        </w:rPr>
      </w:pPr>
      <w:r w:rsidRPr="00194B72">
        <w:rPr>
          <w:sz w:val="24"/>
          <w:szCs w:val="24"/>
        </w:rPr>
        <w:t>Son efectivos los mecanismos de seguimiento a la respuesta oportuna de las solicitudes presentadas por los ciudadanos</w:t>
      </w:r>
      <w:r w:rsidR="003F29ED">
        <w:rPr>
          <w:sz w:val="24"/>
          <w:szCs w:val="24"/>
        </w:rPr>
        <w:t xml:space="preserve"> (PQD)</w:t>
      </w:r>
      <w:r>
        <w:rPr>
          <w:sz w:val="24"/>
          <w:szCs w:val="24"/>
        </w:rPr>
        <w:t>.</w:t>
      </w:r>
    </w:p>
    <w:p w14:paraId="54B9E85B" w14:textId="77777777" w:rsidR="003C16B8" w:rsidRDefault="003C16B8" w:rsidP="002F47A0">
      <w:pPr>
        <w:pStyle w:val="Prrafodelista"/>
        <w:numPr>
          <w:ilvl w:val="0"/>
          <w:numId w:val="1"/>
        </w:numPr>
        <w:tabs>
          <w:tab w:val="left" w:pos="1462"/>
          <w:tab w:val="left" w:pos="8931"/>
        </w:tabs>
        <w:spacing w:line="249" w:lineRule="auto"/>
        <w:ind w:right="488"/>
        <w:rPr>
          <w:sz w:val="24"/>
          <w:szCs w:val="24"/>
        </w:rPr>
      </w:pPr>
      <w:r>
        <w:rPr>
          <w:sz w:val="24"/>
          <w:szCs w:val="24"/>
        </w:rPr>
        <w:t>A la fecha las acciones presentan un buen avance de cumplimiento.</w:t>
      </w:r>
    </w:p>
    <w:p w14:paraId="7B13D2C2" w14:textId="77777777" w:rsidR="00FE268B" w:rsidRDefault="00FE268B" w:rsidP="002F47A0">
      <w:pPr>
        <w:pStyle w:val="Prrafodelista"/>
        <w:numPr>
          <w:ilvl w:val="0"/>
          <w:numId w:val="1"/>
        </w:numPr>
        <w:tabs>
          <w:tab w:val="left" w:pos="1462"/>
          <w:tab w:val="left" w:pos="8931"/>
        </w:tabs>
        <w:spacing w:line="249" w:lineRule="auto"/>
        <w:ind w:right="488"/>
        <w:rPr>
          <w:sz w:val="24"/>
          <w:szCs w:val="24"/>
        </w:rPr>
      </w:pPr>
      <w:r>
        <w:rPr>
          <w:sz w:val="24"/>
          <w:szCs w:val="24"/>
        </w:rPr>
        <w:t>Se sugiere implementar más estrategias de promoción de las competencias y servicios de la Contraloría Municipal, como también publicar en la página web y rede</w:t>
      </w:r>
      <w:r w:rsidR="00D80C49">
        <w:rPr>
          <w:sz w:val="24"/>
          <w:szCs w:val="24"/>
        </w:rPr>
        <w:t>s</w:t>
      </w:r>
      <w:r>
        <w:rPr>
          <w:sz w:val="24"/>
          <w:szCs w:val="24"/>
        </w:rPr>
        <w:t xml:space="preserve"> sociales todas las actividades realizadas en desarrollo del plan de acción. </w:t>
      </w:r>
    </w:p>
    <w:p w14:paraId="4289454D" w14:textId="77777777" w:rsidR="008F6FC6" w:rsidRDefault="008F6FC6" w:rsidP="00D80C49">
      <w:pPr>
        <w:pStyle w:val="Prrafodelista"/>
        <w:tabs>
          <w:tab w:val="left" w:pos="1462"/>
          <w:tab w:val="left" w:pos="8931"/>
        </w:tabs>
        <w:spacing w:line="249" w:lineRule="auto"/>
        <w:ind w:left="1462" w:right="488" w:firstLine="0"/>
        <w:rPr>
          <w:sz w:val="24"/>
          <w:szCs w:val="24"/>
        </w:rPr>
      </w:pPr>
    </w:p>
    <w:p w14:paraId="2734794F" w14:textId="77777777" w:rsidR="00C13B0B" w:rsidRDefault="00C13B0B" w:rsidP="002F47A0">
      <w:pPr>
        <w:pStyle w:val="Textoindependiente"/>
        <w:tabs>
          <w:tab w:val="left" w:pos="8931"/>
        </w:tabs>
        <w:ind w:right="488"/>
        <w:rPr>
          <w:sz w:val="26"/>
        </w:rPr>
      </w:pPr>
    </w:p>
    <w:p w14:paraId="67F2A5A0" w14:textId="77777777" w:rsidR="00C13B0B" w:rsidRDefault="00C13B0B">
      <w:pPr>
        <w:pStyle w:val="Textoindependiente"/>
        <w:spacing w:before="10"/>
      </w:pPr>
    </w:p>
    <w:p w14:paraId="62C8CFD4" w14:textId="77777777" w:rsidR="00C13B0B" w:rsidRDefault="004D5AC9">
      <w:pPr>
        <w:pStyle w:val="Textoindependiente"/>
        <w:ind w:left="742"/>
      </w:pPr>
      <w:r>
        <w:t>Cordialmente,</w:t>
      </w:r>
    </w:p>
    <w:p w14:paraId="4CD9D6A6" w14:textId="77777777" w:rsidR="00C13B0B" w:rsidRDefault="00C13B0B">
      <w:pPr>
        <w:pStyle w:val="Textoindependiente"/>
        <w:rPr>
          <w:sz w:val="26"/>
        </w:rPr>
      </w:pPr>
    </w:p>
    <w:p w14:paraId="5C0C87F4" w14:textId="77777777" w:rsidR="00C13B0B" w:rsidRDefault="00C13B0B">
      <w:pPr>
        <w:pStyle w:val="Textoindependiente"/>
        <w:spacing w:before="4"/>
        <w:rPr>
          <w:sz w:val="26"/>
        </w:rPr>
      </w:pPr>
    </w:p>
    <w:p w14:paraId="67C879D3" w14:textId="77777777" w:rsidR="00C13B0B" w:rsidRDefault="00194B72">
      <w:pPr>
        <w:ind w:left="1462"/>
        <w:rPr>
          <w:sz w:val="20"/>
        </w:rPr>
      </w:pPr>
      <w:r>
        <w:rPr>
          <w:sz w:val="20"/>
        </w:rPr>
        <w:t xml:space="preserve">  </w:t>
      </w:r>
      <w:r w:rsidR="004D5AC9">
        <w:rPr>
          <w:sz w:val="20"/>
        </w:rPr>
        <w:t>(Original Firmado)</w:t>
      </w:r>
    </w:p>
    <w:p w14:paraId="10F679DC" w14:textId="56357373" w:rsidR="00C13B0B" w:rsidRDefault="007B6782">
      <w:pPr>
        <w:pStyle w:val="Ttulo1"/>
        <w:spacing w:before="0"/>
        <w:ind w:left="751"/>
        <w:jc w:val="left"/>
      </w:pPr>
      <w:r>
        <w:t>ALBERTO GOMEZ ALAPE</w:t>
      </w:r>
    </w:p>
    <w:p w14:paraId="5AAD971B" w14:textId="5B9AEB3A" w:rsidR="00C13B0B" w:rsidRDefault="004D5AC9">
      <w:pPr>
        <w:pStyle w:val="Textoindependiente"/>
        <w:spacing w:before="19"/>
        <w:ind w:left="742"/>
      </w:pPr>
      <w:r>
        <w:t>Ase</w:t>
      </w:r>
      <w:r w:rsidRPr="002861BB">
        <w:rPr>
          <w:b/>
        </w:rPr>
        <w:t>s</w:t>
      </w:r>
      <w:r>
        <w:t>or de Control Interno</w:t>
      </w:r>
    </w:p>
    <w:sectPr w:rsidR="00C13B0B" w:rsidSect="00CD5421">
      <w:headerReference w:type="default" r:id="rId14"/>
      <w:footerReference w:type="default" r:id="rId15"/>
      <w:pgSz w:w="12240" w:h="15840"/>
      <w:pgMar w:top="720" w:right="1720" w:bottom="1740" w:left="960"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648F" w14:textId="77777777" w:rsidR="00167037" w:rsidRDefault="00167037">
      <w:r>
        <w:separator/>
      </w:r>
    </w:p>
  </w:endnote>
  <w:endnote w:type="continuationSeparator" w:id="0">
    <w:p w14:paraId="6105EAA7" w14:textId="77777777" w:rsidR="00167037" w:rsidRDefault="0016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5C4B" w14:textId="77777777" w:rsidR="00AF06D8" w:rsidRDefault="00AF06D8">
    <w:pPr>
      <w:pStyle w:val="Textoindependiente"/>
      <w:spacing w:line="14" w:lineRule="auto"/>
      <w:rPr>
        <w:sz w:val="20"/>
      </w:rPr>
    </w:pPr>
    <w:r>
      <w:rPr>
        <w:noProof/>
        <w:lang w:val="en-US"/>
      </w:rPr>
      <mc:AlternateContent>
        <mc:Choice Requires="wps">
          <w:drawing>
            <wp:anchor distT="0" distB="0" distL="114300" distR="114300" simplePos="0" relativeHeight="486438400" behindDoc="1" locked="0" layoutInCell="1" allowOverlap="1" wp14:anchorId="3F1BF7AE" wp14:editId="2EF99BD7">
              <wp:simplePos x="0" y="0"/>
              <wp:positionH relativeFrom="page">
                <wp:posOffset>1221638</wp:posOffset>
              </wp:positionH>
              <wp:positionV relativeFrom="page">
                <wp:posOffset>8683142</wp:posOffset>
              </wp:positionV>
              <wp:extent cx="5303317" cy="738505"/>
              <wp:effectExtent l="0" t="0" r="12065" b="444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317"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F2C6F" w14:textId="77777777" w:rsidR="00AF06D8" w:rsidRPr="00686AA5" w:rsidRDefault="00AF06D8" w:rsidP="00686AA5">
                          <w:pPr>
                            <w:pStyle w:val="Piedepgina"/>
                            <w:pBdr>
                              <w:top w:val="single" w:sz="4" w:space="1" w:color="auto"/>
                            </w:pBdr>
                            <w:jc w:val="center"/>
                            <w:rPr>
                              <w:rFonts w:ascii="Georgia" w:hAnsi="Georgia"/>
                              <w:b/>
                              <w:sz w:val="20"/>
                              <w:szCs w:val="20"/>
                            </w:rPr>
                          </w:pPr>
                          <w:r w:rsidRPr="00686AA5">
                            <w:rPr>
                              <w:rFonts w:ascii="Georgia" w:hAnsi="Georgia"/>
                              <w:b/>
                              <w:sz w:val="20"/>
                              <w:szCs w:val="20"/>
                              <w:lang w:val="es-CO"/>
                            </w:rPr>
                            <w:t>Control Fiscal al Servicio de Todos y del Medio Ambiente</w:t>
                          </w:r>
                        </w:p>
                        <w:p w14:paraId="33A8A353" w14:textId="77777777" w:rsidR="00AF06D8" w:rsidRPr="00686AA5" w:rsidRDefault="00AF06D8" w:rsidP="00686AA5">
                          <w:pPr>
                            <w:pStyle w:val="Piedepgina"/>
                            <w:pBdr>
                              <w:top w:val="single" w:sz="4" w:space="1" w:color="auto"/>
                            </w:pBdr>
                            <w:jc w:val="center"/>
                            <w:rPr>
                              <w:sz w:val="20"/>
                              <w:szCs w:val="20"/>
                            </w:rPr>
                          </w:pPr>
                          <w:r w:rsidRPr="00686AA5">
                            <w:rPr>
                              <w:sz w:val="20"/>
                              <w:szCs w:val="20"/>
                            </w:rPr>
                            <w:t>Carrera 5 No. 9-74 Piso 4 PBX: 8630514 Neiva (H)</w:t>
                          </w:r>
                        </w:p>
                        <w:p w14:paraId="678E6A83" w14:textId="77777777" w:rsidR="00AF06D8" w:rsidRPr="00A13C28" w:rsidRDefault="00AF06D8" w:rsidP="00686AA5">
                          <w:pPr>
                            <w:pStyle w:val="Piedepgina"/>
                            <w:jc w:val="center"/>
                            <w:rPr>
                              <w:sz w:val="20"/>
                              <w:szCs w:val="20"/>
                              <w:lang w:val="en-US"/>
                            </w:rPr>
                          </w:pPr>
                          <w:r w:rsidRPr="00A13C28">
                            <w:rPr>
                              <w:sz w:val="20"/>
                              <w:szCs w:val="20"/>
                              <w:lang w:val="en-US"/>
                            </w:rPr>
                            <w:t>www.contralorianeiva.gov.co</w:t>
                          </w:r>
                        </w:p>
                        <w:p w14:paraId="5D9908BE" w14:textId="77777777" w:rsidR="00AF06D8" w:rsidRPr="00A13C28" w:rsidRDefault="00AF06D8">
                          <w:pPr>
                            <w:ind w:left="5484" w:right="2"/>
                            <w:jc w:val="center"/>
                            <w:rPr>
                              <w:sz w:val="16"/>
                              <w:szCs w:val="16"/>
                              <w:lang w:val="en-US"/>
                            </w:rPr>
                          </w:pPr>
                          <w:r w:rsidRPr="00A13C28">
                            <w:rPr>
                              <w:sz w:val="16"/>
                              <w:szCs w:val="16"/>
                              <w:lang w:val="en-US"/>
                            </w:rPr>
                            <w:t xml:space="preserve">                 GC-F-24/V3/24-10-2022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1BF7AE" id="_x0000_t202" coordsize="21600,21600" o:spt="202" path="m,l,21600r21600,l21600,xe">
              <v:stroke joinstyle="miter"/>
              <v:path gradientshapeok="t" o:connecttype="rect"/>
            </v:shapetype>
            <v:shape id="Text Box 6" o:spid="_x0000_s1026" type="#_x0000_t202" style="position:absolute;margin-left:96.2pt;margin-top:683.7pt;width:417.6pt;height:58.15pt;z-index:-168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" filled="f" stroked="f">
              <v:textbox inset="0,0,0,0">
                <w:txbxContent>
                  <w:p w14:paraId="748F2C6F" w14:textId="77777777" w:rsidR="00AF06D8" w:rsidRPr="00686AA5" w:rsidRDefault="00AF06D8" w:rsidP="00686AA5">
                    <w:pPr>
                      <w:pStyle w:val="Piedepgina"/>
                      <w:pBdr>
                        <w:top w:val="single" w:sz="4" w:space="1" w:color="auto"/>
                      </w:pBdr>
                      <w:jc w:val="center"/>
                      <w:rPr>
                        <w:rFonts w:ascii="Georgia" w:hAnsi="Georgia"/>
                        <w:b/>
                        <w:sz w:val="20"/>
                        <w:szCs w:val="20"/>
                      </w:rPr>
                    </w:pPr>
                    <w:r w:rsidRPr="00686AA5">
                      <w:rPr>
                        <w:rFonts w:ascii="Georgia" w:hAnsi="Georgia"/>
                        <w:b/>
                        <w:sz w:val="20"/>
                        <w:szCs w:val="20"/>
                        <w:lang w:val="es-CO"/>
                      </w:rPr>
                      <w:t>Control Fiscal al Servicio de Todos y del Medio Ambiente</w:t>
                    </w:r>
                  </w:p>
                  <w:p w14:paraId="33A8A353" w14:textId="77777777" w:rsidR="00AF06D8" w:rsidRPr="00686AA5" w:rsidRDefault="00AF06D8" w:rsidP="00686AA5">
                    <w:pPr>
                      <w:pStyle w:val="Piedepgina"/>
                      <w:pBdr>
                        <w:top w:val="single" w:sz="4" w:space="1" w:color="auto"/>
                      </w:pBdr>
                      <w:jc w:val="center"/>
                      <w:rPr>
                        <w:sz w:val="20"/>
                        <w:szCs w:val="20"/>
                      </w:rPr>
                    </w:pPr>
                    <w:r w:rsidRPr="00686AA5">
                      <w:rPr>
                        <w:sz w:val="20"/>
                        <w:szCs w:val="20"/>
                      </w:rPr>
                      <w:t>Carrera 5 No. 9-74 Piso 4 PBX: 8630514 Neiva (H)</w:t>
                    </w:r>
                  </w:p>
                  <w:p w14:paraId="678E6A83" w14:textId="77777777" w:rsidR="00AF06D8" w:rsidRPr="00A13C28" w:rsidRDefault="00AF06D8" w:rsidP="00686AA5">
                    <w:pPr>
                      <w:pStyle w:val="Piedepgina"/>
                      <w:jc w:val="center"/>
                      <w:rPr>
                        <w:sz w:val="20"/>
                        <w:szCs w:val="20"/>
                        <w:lang w:val="en-US"/>
                      </w:rPr>
                    </w:pPr>
                    <w:r w:rsidRPr="00A13C28">
                      <w:rPr>
                        <w:sz w:val="20"/>
                        <w:szCs w:val="20"/>
                        <w:lang w:val="en-US"/>
                      </w:rPr>
                      <w:t>www.contralorianeiva.gov.co</w:t>
                    </w:r>
                  </w:p>
                  <w:p w14:paraId="5D9908BE" w14:textId="77777777" w:rsidR="00AF06D8" w:rsidRPr="00A13C28" w:rsidRDefault="00AF06D8">
                    <w:pPr>
                      <w:ind w:left="5484" w:right="2"/>
                      <w:jc w:val="center"/>
                      <w:rPr>
                        <w:sz w:val="16"/>
                        <w:szCs w:val="16"/>
                        <w:lang w:val="en-US"/>
                      </w:rPr>
                    </w:pPr>
                    <w:r w:rsidRPr="00A13C28">
                      <w:rPr>
                        <w:sz w:val="16"/>
                        <w:szCs w:val="16"/>
                        <w:lang w:val="en-US"/>
                      </w:rPr>
                      <w:t xml:space="preserve">                 GC-F-24/V3/24-10-2022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4266" w14:textId="77777777" w:rsidR="00AF06D8" w:rsidRPr="00686AA5" w:rsidRDefault="00AF06D8" w:rsidP="002861BB">
    <w:pPr>
      <w:pStyle w:val="Piedepgina"/>
      <w:pBdr>
        <w:top w:val="single" w:sz="4" w:space="1" w:color="auto"/>
      </w:pBdr>
      <w:jc w:val="center"/>
      <w:rPr>
        <w:rFonts w:ascii="Georgia" w:hAnsi="Georgia"/>
        <w:b/>
        <w:sz w:val="20"/>
        <w:szCs w:val="20"/>
      </w:rPr>
    </w:pPr>
    <w:r w:rsidRPr="00686AA5">
      <w:rPr>
        <w:rFonts w:ascii="Georgia" w:hAnsi="Georgia"/>
        <w:b/>
        <w:sz w:val="20"/>
        <w:szCs w:val="20"/>
        <w:lang w:val="es-CO"/>
      </w:rPr>
      <w:t>Control Fiscal al Servicio de Todos y del Medio Ambiente</w:t>
    </w:r>
  </w:p>
  <w:p w14:paraId="05D3321A" w14:textId="77777777" w:rsidR="00AF06D8" w:rsidRPr="00686AA5" w:rsidRDefault="00AF06D8" w:rsidP="002861BB">
    <w:pPr>
      <w:pStyle w:val="Piedepgina"/>
      <w:pBdr>
        <w:top w:val="single" w:sz="4" w:space="1" w:color="auto"/>
      </w:pBdr>
      <w:jc w:val="center"/>
      <w:rPr>
        <w:sz w:val="20"/>
        <w:szCs w:val="20"/>
      </w:rPr>
    </w:pPr>
    <w:r w:rsidRPr="00686AA5">
      <w:rPr>
        <w:sz w:val="20"/>
        <w:szCs w:val="20"/>
      </w:rPr>
      <w:t>Carrera 5 No. 9-74 Piso 4 PBX: 8630514 Neiva (H)</w:t>
    </w:r>
  </w:p>
  <w:p w14:paraId="1235CA44" w14:textId="77777777" w:rsidR="00AF06D8" w:rsidRPr="00A13C28" w:rsidRDefault="00AF06D8" w:rsidP="002861BB">
    <w:pPr>
      <w:pStyle w:val="Piedepgina"/>
      <w:jc w:val="center"/>
      <w:rPr>
        <w:sz w:val="20"/>
        <w:szCs w:val="20"/>
        <w:lang w:val="en-US"/>
      </w:rPr>
    </w:pPr>
    <w:r w:rsidRPr="00A13C28">
      <w:rPr>
        <w:sz w:val="20"/>
        <w:szCs w:val="20"/>
        <w:lang w:val="en-US"/>
      </w:rPr>
      <w:t>www.contralorianeiva.gov.co</w:t>
    </w:r>
  </w:p>
  <w:p w14:paraId="349D5CBC" w14:textId="77777777" w:rsidR="00AF06D8" w:rsidRPr="00A13C28" w:rsidRDefault="00AF06D8" w:rsidP="007B7485">
    <w:pPr>
      <w:ind w:left="5484" w:right="2"/>
      <w:jc w:val="center"/>
      <w:rPr>
        <w:sz w:val="20"/>
        <w:lang w:val="en-US"/>
      </w:rPr>
    </w:pPr>
    <w:r w:rsidRPr="00A13C28">
      <w:rPr>
        <w:sz w:val="16"/>
        <w:szCs w:val="16"/>
        <w:lang w:val="en-US"/>
      </w:rPr>
      <w:t xml:space="preserve">                 GC-F-24/V3/24-10-2022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E737" w14:textId="77777777" w:rsidR="00AF06D8" w:rsidRPr="00686AA5" w:rsidRDefault="00AF06D8" w:rsidP="007B7485">
    <w:pPr>
      <w:pStyle w:val="Piedepgina"/>
      <w:pBdr>
        <w:top w:val="single" w:sz="4" w:space="6" w:color="auto"/>
      </w:pBdr>
      <w:jc w:val="center"/>
      <w:rPr>
        <w:rFonts w:ascii="Georgia" w:hAnsi="Georgia"/>
        <w:b/>
        <w:sz w:val="20"/>
        <w:szCs w:val="20"/>
      </w:rPr>
    </w:pPr>
    <w:r w:rsidRPr="00686AA5">
      <w:rPr>
        <w:rFonts w:ascii="Georgia" w:hAnsi="Georgia"/>
        <w:b/>
        <w:sz w:val="20"/>
        <w:szCs w:val="20"/>
        <w:lang w:val="es-CO"/>
      </w:rPr>
      <w:t>Control Fiscal al Servicio de Todos y del Medio Ambiente</w:t>
    </w:r>
  </w:p>
  <w:p w14:paraId="0738E8D3" w14:textId="77777777" w:rsidR="00AF06D8" w:rsidRPr="00686AA5" w:rsidRDefault="00AF06D8" w:rsidP="007B7485">
    <w:pPr>
      <w:pStyle w:val="Piedepgina"/>
      <w:pBdr>
        <w:top w:val="single" w:sz="4" w:space="6" w:color="auto"/>
      </w:pBdr>
      <w:jc w:val="center"/>
      <w:rPr>
        <w:sz w:val="20"/>
        <w:szCs w:val="20"/>
      </w:rPr>
    </w:pPr>
    <w:r w:rsidRPr="00686AA5">
      <w:rPr>
        <w:sz w:val="20"/>
        <w:szCs w:val="20"/>
      </w:rPr>
      <w:t>Carrera 5 No. 9-74 Piso 4 PBX: 8630514 Neiva (H)</w:t>
    </w:r>
  </w:p>
  <w:p w14:paraId="2D4890D7" w14:textId="77777777" w:rsidR="00AF06D8" w:rsidRPr="00A13C28" w:rsidRDefault="00AF06D8" w:rsidP="002861BB">
    <w:pPr>
      <w:pStyle w:val="Piedepgina"/>
      <w:jc w:val="center"/>
      <w:rPr>
        <w:sz w:val="20"/>
        <w:szCs w:val="20"/>
        <w:lang w:val="en-US"/>
      </w:rPr>
    </w:pPr>
    <w:r w:rsidRPr="00A13C28">
      <w:rPr>
        <w:sz w:val="20"/>
        <w:szCs w:val="20"/>
        <w:lang w:val="en-US"/>
      </w:rPr>
      <w:t>www.contralorianeiva.gov.co</w:t>
    </w:r>
  </w:p>
  <w:p w14:paraId="53E945B2" w14:textId="77777777" w:rsidR="00AF06D8" w:rsidRPr="00A13C28" w:rsidRDefault="00AF06D8" w:rsidP="002861BB">
    <w:pPr>
      <w:ind w:left="5484" w:right="2"/>
      <w:jc w:val="center"/>
      <w:rPr>
        <w:sz w:val="16"/>
        <w:szCs w:val="16"/>
        <w:lang w:val="en-US"/>
      </w:rPr>
    </w:pPr>
    <w:r w:rsidRPr="00A13C28">
      <w:rPr>
        <w:sz w:val="16"/>
        <w:szCs w:val="16"/>
        <w:lang w:val="en-US"/>
      </w:rPr>
      <w:t xml:space="preserve">                 GC-F-24/V3/24-10-2022</w:t>
    </w:r>
  </w:p>
  <w:p w14:paraId="3723A358" w14:textId="77777777" w:rsidR="00AF06D8" w:rsidRPr="00A13C28" w:rsidRDefault="00AF06D8">
    <w:pPr>
      <w:pStyle w:val="Textoindependiente"/>
      <w:spacing w:line="14" w:lineRule="auto"/>
      <w:rPr>
        <w:sz w:val="20"/>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B22F" w14:textId="77777777" w:rsidR="00AF06D8" w:rsidRDefault="00AF06D8" w:rsidP="002861BB">
    <w:pPr>
      <w:pStyle w:val="Piedepgina"/>
      <w:pBdr>
        <w:top w:val="single" w:sz="4" w:space="0" w:color="auto"/>
      </w:pBdr>
      <w:jc w:val="center"/>
      <w:rPr>
        <w:rFonts w:ascii="Georgia" w:hAnsi="Georgia"/>
        <w:b/>
        <w:sz w:val="20"/>
        <w:szCs w:val="20"/>
        <w:lang w:val="es-CO"/>
      </w:rPr>
    </w:pPr>
  </w:p>
  <w:p w14:paraId="64A3A889" w14:textId="77777777" w:rsidR="00AF06D8" w:rsidRPr="00686AA5" w:rsidRDefault="00AF06D8" w:rsidP="002861BB">
    <w:pPr>
      <w:pStyle w:val="Piedepgina"/>
      <w:pBdr>
        <w:top w:val="single" w:sz="4" w:space="0" w:color="auto"/>
      </w:pBdr>
      <w:jc w:val="center"/>
      <w:rPr>
        <w:rFonts w:ascii="Georgia" w:hAnsi="Georgia"/>
        <w:b/>
        <w:sz w:val="20"/>
        <w:szCs w:val="20"/>
      </w:rPr>
    </w:pPr>
    <w:r w:rsidRPr="00686AA5">
      <w:rPr>
        <w:rFonts w:ascii="Georgia" w:hAnsi="Georgia"/>
        <w:b/>
        <w:sz w:val="20"/>
        <w:szCs w:val="20"/>
        <w:lang w:val="es-CO"/>
      </w:rPr>
      <w:t>Control Fiscal al Servicio de Todos y del Medio Ambiente</w:t>
    </w:r>
  </w:p>
  <w:p w14:paraId="75858C72" w14:textId="77777777" w:rsidR="00AF06D8" w:rsidRPr="00686AA5" w:rsidRDefault="00AF06D8" w:rsidP="002861BB">
    <w:pPr>
      <w:pStyle w:val="Piedepgina"/>
      <w:pBdr>
        <w:top w:val="single" w:sz="4" w:space="0" w:color="auto"/>
      </w:pBdr>
      <w:jc w:val="center"/>
      <w:rPr>
        <w:sz w:val="20"/>
        <w:szCs w:val="20"/>
      </w:rPr>
    </w:pPr>
    <w:r w:rsidRPr="00686AA5">
      <w:rPr>
        <w:sz w:val="20"/>
        <w:szCs w:val="20"/>
      </w:rPr>
      <w:t>Carrera 5 No. 9-74 Piso 4 PBX: 8630514 Neiva (H)</w:t>
    </w:r>
  </w:p>
  <w:p w14:paraId="1F69FB36" w14:textId="77777777" w:rsidR="00AF06D8" w:rsidRPr="00A13C28" w:rsidRDefault="00AF06D8" w:rsidP="002861BB">
    <w:pPr>
      <w:pStyle w:val="Piedepgina"/>
      <w:jc w:val="center"/>
      <w:rPr>
        <w:sz w:val="20"/>
        <w:szCs w:val="20"/>
        <w:lang w:val="en-US"/>
      </w:rPr>
    </w:pPr>
    <w:r w:rsidRPr="00A13C28">
      <w:rPr>
        <w:sz w:val="20"/>
        <w:szCs w:val="20"/>
        <w:lang w:val="en-US"/>
      </w:rPr>
      <w:t>www.contralorianeiva.gov.co</w:t>
    </w:r>
  </w:p>
  <w:p w14:paraId="3FD6FB98" w14:textId="77777777" w:rsidR="00AF06D8" w:rsidRPr="00A13C28" w:rsidRDefault="00AF06D8" w:rsidP="002861BB">
    <w:pPr>
      <w:ind w:left="5484" w:right="2"/>
      <w:jc w:val="center"/>
      <w:rPr>
        <w:sz w:val="16"/>
        <w:szCs w:val="16"/>
        <w:lang w:val="en-US"/>
      </w:rPr>
    </w:pPr>
    <w:r w:rsidRPr="00A13C28">
      <w:rPr>
        <w:sz w:val="16"/>
        <w:szCs w:val="16"/>
        <w:lang w:val="en-US"/>
      </w:rPr>
      <w:t xml:space="preserve">                 GC-F-24/V3/24-10-2022</w:t>
    </w:r>
  </w:p>
  <w:p w14:paraId="357EB9CE" w14:textId="77777777" w:rsidR="00AF06D8" w:rsidRPr="00A13C28" w:rsidRDefault="00AF06D8">
    <w:pPr>
      <w:pStyle w:val="Textoindependiente"/>
      <w:spacing w:line="14" w:lineRule="auto"/>
      <w:rPr>
        <w:sz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707AF" w14:textId="77777777" w:rsidR="00167037" w:rsidRDefault="00167037">
      <w:r>
        <w:separator/>
      </w:r>
    </w:p>
  </w:footnote>
  <w:footnote w:type="continuationSeparator" w:id="0">
    <w:p w14:paraId="79CB99A9" w14:textId="77777777" w:rsidR="00167037" w:rsidRDefault="001670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6"/>
      <w:gridCol w:w="6910"/>
    </w:tblGrid>
    <w:tr w:rsidR="00AF06D8" w14:paraId="5BF96EB0" w14:textId="77777777" w:rsidTr="007B7485">
      <w:trPr>
        <w:trHeight w:val="503"/>
      </w:trPr>
      <w:tc>
        <w:tcPr>
          <w:tcW w:w="2446" w:type="dxa"/>
          <w:vMerge w:val="restart"/>
        </w:tcPr>
        <w:p w14:paraId="540E3F2C" w14:textId="77777777" w:rsidR="00AF06D8" w:rsidRDefault="00AF06D8" w:rsidP="007B7485">
          <w:pPr>
            <w:pStyle w:val="TableParagraph"/>
            <w:rPr>
              <w:rFonts w:ascii="Times New Roman"/>
              <w:sz w:val="20"/>
            </w:rPr>
          </w:pPr>
          <w:r>
            <w:rPr>
              <w:b/>
              <w:noProof/>
              <w:sz w:val="16"/>
              <w:szCs w:val="16"/>
              <w:lang w:val="en-US"/>
            </w:rPr>
            <w:drawing>
              <wp:anchor distT="0" distB="0" distL="114300" distR="114300" simplePos="0" relativeHeight="486448128" behindDoc="1" locked="0" layoutInCell="1" allowOverlap="1" wp14:anchorId="5106F7AC" wp14:editId="1358575B">
                <wp:simplePos x="0" y="0"/>
                <wp:positionH relativeFrom="column">
                  <wp:posOffset>149707</wp:posOffset>
                </wp:positionH>
                <wp:positionV relativeFrom="paragraph">
                  <wp:posOffset>29260</wp:posOffset>
                </wp:positionV>
                <wp:extent cx="994410" cy="684530"/>
                <wp:effectExtent l="0" t="0" r="0" b="1270"/>
                <wp:wrapTight wrapText="bothSides">
                  <wp:wrapPolygon edited="0">
                    <wp:start x="0" y="0"/>
                    <wp:lineTo x="0" y="21039"/>
                    <wp:lineTo x="21103" y="21039"/>
                    <wp:lineTo x="21103"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684530"/>
                        </a:xfrm>
                        <a:prstGeom prst="rect">
                          <a:avLst/>
                        </a:prstGeom>
                        <a:noFill/>
                      </pic:spPr>
                    </pic:pic>
                  </a:graphicData>
                </a:graphic>
                <wp14:sizeRelH relativeFrom="margin">
                  <wp14:pctWidth>0</wp14:pctWidth>
                </wp14:sizeRelH>
                <wp14:sizeRelV relativeFrom="margin">
                  <wp14:pctHeight>0</wp14:pctHeight>
                </wp14:sizeRelV>
              </wp:anchor>
            </w:drawing>
          </w:r>
        </w:p>
      </w:tc>
      <w:tc>
        <w:tcPr>
          <w:tcW w:w="6910" w:type="dxa"/>
          <w:tcBorders>
            <w:bottom w:val="single" w:sz="6" w:space="0" w:color="000000"/>
          </w:tcBorders>
        </w:tcPr>
        <w:p w14:paraId="419A6AA1" w14:textId="77777777" w:rsidR="00AF06D8" w:rsidRDefault="00AF06D8" w:rsidP="007B7485">
          <w:pPr>
            <w:pStyle w:val="TableParagraph"/>
            <w:spacing w:before="58"/>
            <w:ind w:left="1090" w:right="1089"/>
            <w:jc w:val="center"/>
            <w:rPr>
              <w:b/>
              <w:sz w:val="24"/>
            </w:rPr>
          </w:pPr>
          <w:r>
            <w:rPr>
              <w:b/>
              <w:sz w:val="24"/>
            </w:rPr>
            <w:t>FORMATO</w:t>
          </w:r>
        </w:p>
      </w:tc>
    </w:tr>
    <w:tr w:rsidR="00AF06D8" w14:paraId="762F7E1E" w14:textId="77777777" w:rsidTr="007B7485">
      <w:trPr>
        <w:trHeight w:val="827"/>
      </w:trPr>
      <w:tc>
        <w:tcPr>
          <w:tcW w:w="2446" w:type="dxa"/>
          <w:vMerge/>
          <w:tcBorders>
            <w:top w:val="nil"/>
          </w:tcBorders>
        </w:tcPr>
        <w:p w14:paraId="0B184BBA" w14:textId="77777777" w:rsidR="00AF06D8" w:rsidRDefault="00AF06D8" w:rsidP="007B7485">
          <w:pPr>
            <w:rPr>
              <w:sz w:val="2"/>
              <w:szCs w:val="2"/>
            </w:rPr>
          </w:pPr>
        </w:p>
      </w:tc>
      <w:tc>
        <w:tcPr>
          <w:tcW w:w="6910" w:type="dxa"/>
          <w:tcBorders>
            <w:top w:val="single" w:sz="6" w:space="0" w:color="000000"/>
          </w:tcBorders>
        </w:tcPr>
        <w:p w14:paraId="3E1DE6BA" w14:textId="77777777" w:rsidR="00AF06D8" w:rsidRDefault="00AF06D8" w:rsidP="007B7485">
          <w:pPr>
            <w:pStyle w:val="TableParagraph"/>
            <w:rPr>
              <w:sz w:val="26"/>
            </w:rPr>
          </w:pPr>
        </w:p>
        <w:p w14:paraId="1C294457" w14:textId="77777777" w:rsidR="00AF06D8" w:rsidRDefault="00AF06D8" w:rsidP="007B7485">
          <w:pPr>
            <w:pStyle w:val="TableParagraph"/>
            <w:ind w:left="1092" w:right="1088"/>
            <w:jc w:val="center"/>
            <w:rPr>
              <w:b/>
              <w:sz w:val="24"/>
            </w:rPr>
          </w:pPr>
          <w:r>
            <w:rPr>
              <w:b/>
              <w:sz w:val="24"/>
            </w:rPr>
            <w:t>INFORME DE CONTROL INTERNO</w:t>
          </w:r>
        </w:p>
      </w:tc>
    </w:tr>
  </w:tbl>
  <w:p w14:paraId="17062DCD" w14:textId="77777777" w:rsidR="00AF06D8" w:rsidRDefault="00AF06D8">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8941" w:type="dxa"/>
      <w:tblInd w:w="3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2"/>
      <w:gridCol w:w="6909"/>
    </w:tblGrid>
    <w:tr w:rsidR="00AF06D8" w14:paraId="1BE177C0" w14:textId="77777777" w:rsidTr="002861BB">
      <w:trPr>
        <w:trHeight w:val="470"/>
      </w:trPr>
      <w:tc>
        <w:tcPr>
          <w:tcW w:w="2032" w:type="dxa"/>
          <w:vMerge w:val="restart"/>
        </w:tcPr>
        <w:p w14:paraId="051A8B2C" w14:textId="77777777" w:rsidR="00AF06D8" w:rsidRDefault="00AF06D8" w:rsidP="00686AA5">
          <w:pPr>
            <w:pStyle w:val="TableParagraph"/>
            <w:rPr>
              <w:rFonts w:ascii="Times New Roman"/>
              <w:sz w:val="20"/>
            </w:rPr>
          </w:pPr>
          <w:r>
            <w:rPr>
              <w:b/>
              <w:noProof/>
              <w:sz w:val="16"/>
              <w:szCs w:val="16"/>
              <w:lang w:val="en-US"/>
            </w:rPr>
            <w:drawing>
              <wp:anchor distT="0" distB="0" distL="114300" distR="114300" simplePos="0" relativeHeight="486441984" behindDoc="1" locked="0" layoutInCell="1" allowOverlap="1" wp14:anchorId="38DC417A" wp14:editId="74C8ABE6">
                <wp:simplePos x="0" y="0"/>
                <wp:positionH relativeFrom="column">
                  <wp:posOffset>149707</wp:posOffset>
                </wp:positionH>
                <wp:positionV relativeFrom="paragraph">
                  <wp:posOffset>29260</wp:posOffset>
                </wp:positionV>
                <wp:extent cx="994410" cy="684530"/>
                <wp:effectExtent l="0" t="0" r="0" b="1270"/>
                <wp:wrapTight wrapText="bothSides">
                  <wp:wrapPolygon edited="0">
                    <wp:start x="0" y="0"/>
                    <wp:lineTo x="0" y="21039"/>
                    <wp:lineTo x="21103" y="21039"/>
                    <wp:lineTo x="21103"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684530"/>
                        </a:xfrm>
                        <a:prstGeom prst="rect">
                          <a:avLst/>
                        </a:prstGeom>
                        <a:noFill/>
                      </pic:spPr>
                    </pic:pic>
                  </a:graphicData>
                </a:graphic>
                <wp14:sizeRelH relativeFrom="margin">
                  <wp14:pctWidth>0</wp14:pctWidth>
                </wp14:sizeRelH>
                <wp14:sizeRelV relativeFrom="margin">
                  <wp14:pctHeight>0</wp14:pctHeight>
                </wp14:sizeRelV>
              </wp:anchor>
            </w:drawing>
          </w:r>
        </w:p>
      </w:tc>
      <w:tc>
        <w:tcPr>
          <w:tcW w:w="6909" w:type="dxa"/>
          <w:tcBorders>
            <w:bottom w:val="single" w:sz="6" w:space="0" w:color="000000"/>
          </w:tcBorders>
        </w:tcPr>
        <w:p w14:paraId="6659BE2B" w14:textId="77777777" w:rsidR="00AF06D8" w:rsidRDefault="00AF06D8" w:rsidP="00686AA5">
          <w:pPr>
            <w:pStyle w:val="TableParagraph"/>
            <w:spacing w:before="58"/>
            <w:ind w:left="1090" w:right="1089"/>
            <w:jc w:val="center"/>
            <w:rPr>
              <w:b/>
              <w:sz w:val="24"/>
            </w:rPr>
          </w:pPr>
          <w:r>
            <w:rPr>
              <w:b/>
              <w:sz w:val="24"/>
            </w:rPr>
            <w:t>FORMATO</w:t>
          </w:r>
        </w:p>
      </w:tc>
    </w:tr>
    <w:tr w:rsidR="00AF06D8" w14:paraId="7D1A946F" w14:textId="77777777" w:rsidTr="002861BB">
      <w:trPr>
        <w:trHeight w:val="771"/>
      </w:trPr>
      <w:tc>
        <w:tcPr>
          <w:tcW w:w="2032" w:type="dxa"/>
          <w:vMerge/>
          <w:tcBorders>
            <w:top w:val="nil"/>
          </w:tcBorders>
        </w:tcPr>
        <w:p w14:paraId="33BBCB74" w14:textId="77777777" w:rsidR="00AF06D8" w:rsidRDefault="00AF06D8" w:rsidP="00686AA5">
          <w:pPr>
            <w:rPr>
              <w:sz w:val="2"/>
              <w:szCs w:val="2"/>
            </w:rPr>
          </w:pPr>
        </w:p>
      </w:tc>
      <w:tc>
        <w:tcPr>
          <w:tcW w:w="6909" w:type="dxa"/>
          <w:tcBorders>
            <w:top w:val="single" w:sz="6" w:space="0" w:color="000000"/>
          </w:tcBorders>
        </w:tcPr>
        <w:p w14:paraId="4678FEA7" w14:textId="77777777" w:rsidR="00AF06D8" w:rsidRDefault="00AF06D8" w:rsidP="00686AA5">
          <w:pPr>
            <w:pStyle w:val="TableParagraph"/>
            <w:rPr>
              <w:sz w:val="26"/>
            </w:rPr>
          </w:pPr>
        </w:p>
        <w:p w14:paraId="2ACE1A85" w14:textId="77777777" w:rsidR="00AF06D8" w:rsidRDefault="00AF06D8" w:rsidP="00686AA5">
          <w:pPr>
            <w:pStyle w:val="TableParagraph"/>
            <w:spacing w:before="4"/>
            <w:rPr>
              <w:sz w:val="20"/>
            </w:rPr>
          </w:pPr>
        </w:p>
        <w:p w14:paraId="3FDC2F97" w14:textId="77777777" w:rsidR="00AF06D8" w:rsidRDefault="00AF06D8" w:rsidP="00686AA5">
          <w:pPr>
            <w:pStyle w:val="TableParagraph"/>
            <w:ind w:left="1092" w:right="1088"/>
            <w:jc w:val="center"/>
            <w:rPr>
              <w:b/>
              <w:sz w:val="24"/>
            </w:rPr>
          </w:pPr>
          <w:r>
            <w:rPr>
              <w:b/>
              <w:sz w:val="24"/>
            </w:rPr>
            <w:t>INFORME DE CONTROL INTERNO</w:t>
          </w:r>
        </w:p>
      </w:tc>
    </w:tr>
  </w:tbl>
  <w:p w14:paraId="7FBD6BB1" w14:textId="77777777" w:rsidR="00AF06D8" w:rsidRDefault="00AF06D8">
    <w:pPr>
      <w:pStyle w:val="Textoindependiente"/>
      <w:spacing w:line="14" w:lineRule="auto"/>
      <w:rPr>
        <w:sz w:val="20"/>
      </w:rPr>
    </w:pPr>
    <w:r>
      <w:rPr>
        <w:noProof/>
        <w:lang w:val="en-US"/>
      </w:rPr>
      <mc:AlternateContent>
        <mc:Choice Requires="wps">
          <w:drawing>
            <wp:anchor distT="0" distB="0" distL="114300" distR="114300" simplePos="0" relativeHeight="15729152" behindDoc="0" locked="0" layoutInCell="1" allowOverlap="1" wp14:anchorId="51779ACD" wp14:editId="747A9B3D">
              <wp:simplePos x="0" y="0"/>
              <wp:positionH relativeFrom="page">
                <wp:posOffset>2823667</wp:posOffset>
              </wp:positionH>
              <wp:positionV relativeFrom="page">
                <wp:posOffset>819302</wp:posOffset>
              </wp:positionV>
              <wp:extent cx="380391" cy="794385"/>
              <wp:effectExtent l="0" t="0" r="635" b="571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91"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833BC" w14:textId="77777777" w:rsidR="00AF06D8" w:rsidRDefault="00AF06D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779ACD" id="_x0000_t202" coordsize="21600,21600" o:spt="202" path="m,l,21600r21600,l21600,xe">
              <v:stroke joinstyle="miter"/>
              <v:path gradientshapeok="t" o:connecttype="rect"/>
            </v:shapetype>
            <v:shape id="Text Box 5" o:spid="_x0000_s1027" type="#_x0000_t202" style="position:absolute;margin-left:222.35pt;margin-top:64.5pt;width:29.95pt;height:62.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" filled="f" stroked="f">
              <v:textbox inset="0,0,0,0">
                <w:txbxContent>
                  <w:p w14:paraId="0CA833BC" w14:textId="77777777" w:rsidR="00AF06D8" w:rsidRDefault="00AF06D8">
                    <w:pPr>
                      <w:pStyle w:val="Textoindependiente"/>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0" w:type="auto"/>
      <w:tblInd w:w="3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2"/>
      <w:gridCol w:w="7008"/>
    </w:tblGrid>
    <w:tr w:rsidR="00AF06D8" w14:paraId="53D45652" w14:textId="77777777" w:rsidTr="002861BB">
      <w:trPr>
        <w:trHeight w:val="470"/>
      </w:trPr>
      <w:tc>
        <w:tcPr>
          <w:tcW w:w="1932" w:type="dxa"/>
          <w:vMerge w:val="restart"/>
        </w:tcPr>
        <w:p w14:paraId="2D3D1E15" w14:textId="77777777" w:rsidR="00AF06D8" w:rsidRDefault="00AF06D8" w:rsidP="00686AA5">
          <w:pPr>
            <w:pStyle w:val="TableParagraph"/>
            <w:rPr>
              <w:rFonts w:ascii="Times New Roman"/>
              <w:sz w:val="20"/>
            </w:rPr>
          </w:pPr>
          <w:r>
            <w:rPr>
              <w:b/>
              <w:noProof/>
              <w:sz w:val="16"/>
              <w:szCs w:val="16"/>
              <w:lang w:val="en-US"/>
            </w:rPr>
            <w:drawing>
              <wp:anchor distT="0" distB="0" distL="114300" distR="114300" simplePos="0" relativeHeight="486446080" behindDoc="1" locked="0" layoutInCell="1" allowOverlap="1" wp14:anchorId="1EA25B2A" wp14:editId="5590123A">
                <wp:simplePos x="0" y="0"/>
                <wp:positionH relativeFrom="column">
                  <wp:posOffset>102413</wp:posOffset>
                </wp:positionH>
                <wp:positionV relativeFrom="paragraph">
                  <wp:posOffset>106604</wp:posOffset>
                </wp:positionV>
                <wp:extent cx="994410" cy="684530"/>
                <wp:effectExtent l="0" t="0" r="0" b="1270"/>
                <wp:wrapTight wrapText="bothSides">
                  <wp:wrapPolygon edited="0">
                    <wp:start x="0" y="0"/>
                    <wp:lineTo x="0" y="21039"/>
                    <wp:lineTo x="21103" y="21039"/>
                    <wp:lineTo x="21103"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684530"/>
                        </a:xfrm>
                        <a:prstGeom prst="rect">
                          <a:avLst/>
                        </a:prstGeom>
                        <a:noFill/>
                      </pic:spPr>
                    </pic:pic>
                  </a:graphicData>
                </a:graphic>
                <wp14:sizeRelH relativeFrom="margin">
                  <wp14:pctWidth>0</wp14:pctWidth>
                </wp14:sizeRelH>
                <wp14:sizeRelV relativeFrom="margin">
                  <wp14:pctHeight>0</wp14:pctHeight>
                </wp14:sizeRelV>
              </wp:anchor>
            </w:drawing>
          </w:r>
        </w:p>
      </w:tc>
      <w:tc>
        <w:tcPr>
          <w:tcW w:w="7008" w:type="dxa"/>
          <w:tcBorders>
            <w:bottom w:val="single" w:sz="6" w:space="0" w:color="000000"/>
          </w:tcBorders>
        </w:tcPr>
        <w:p w14:paraId="1CB7D789" w14:textId="77777777" w:rsidR="00AF06D8" w:rsidRDefault="00AF06D8" w:rsidP="00686AA5">
          <w:pPr>
            <w:pStyle w:val="TableParagraph"/>
            <w:spacing w:before="58"/>
            <w:ind w:left="1090" w:right="1088"/>
            <w:jc w:val="center"/>
            <w:rPr>
              <w:b/>
              <w:sz w:val="24"/>
            </w:rPr>
          </w:pPr>
          <w:r>
            <w:rPr>
              <w:b/>
              <w:sz w:val="24"/>
            </w:rPr>
            <w:t>FORMATO</w:t>
          </w:r>
        </w:p>
      </w:tc>
    </w:tr>
    <w:tr w:rsidR="00AF06D8" w14:paraId="4E81341B" w14:textId="77777777" w:rsidTr="002861BB">
      <w:trPr>
        <w:trHeight w:val="1055"/>
      </w:trPr>
      <w:tc>
        <w:tcPr>
          <w:tcW w:w="1932" w:type="dxa"/>
          <w:vMerge/>
          <w:tcBorders>
            <w:top w:val="nil"/>
          </w:tcBorders>
        </w:tcPr>
        <w:p w14:paraId="1400606F" w14:textId="77777777" w:rsidR="00AF06D8" w:rsidRDefault="00AF06D8" w:rsidP="00686AA5">
          <w:pPr>
            <w:rPr>
              <w:sz w:val="2"/>
              <w:szCs w:val="2"/>
            </w:rPr>
          </w:pPr>
        </w:p>
      </w:tc>
      <w:tc>
        <w:tcPr>
          <w:tcW w:w="7008" w:type="dxa"/>
          <w:tcBorders>
            <w:top w:val="single" w:sz="6" w:space="0" w:color="000000"/>
          </w:tcBorders>
        </w:tcPr>
        <w:p w14:paraId="6D80313A" w14:textId="77777777" w:rsidR="00AF06D8" w:rsidRDefault="00AF06D8" w:rsidP="00686AA5">
          <w:pPr>
            <w:pStyle w:val="TableParagraph"/>
            <w:rPr>
              <w:sz w:val="26"/>
            </w:rPr>
          </w:pPr>
        </w:p>
        <w:p w14:paraId="69ED7308" w14:textId="77777777" w:rsidR="00AF06D8" w:rsidRDefault="00AF06D8" w:rsidP="00686AA5">
          <w:pPr>
            <w:pStyle w:val="TableParagraph"/>
            <w:spacing w:before="4"/>
            <w:rPr>
              <w:sz w:val="20"/>
            </w:rPr>
          </w:pPr>
        </w:p>
        <w:p w14:paraId="5562E893" w14:textId="77777777" w:rsidR="00AF06D8" w:rsidRDefault="00AF06D8" w:rsidP="00686AA5">
          <w:pPr>
            <w:pStyle w:val="TableParagraph"/>
            <w:ind w:left="1093" w:right="1088"/>
            <w:jc w:val="center"/>
            <w:rPr>
              <w:b/>
              <w:sz w:val="24"/>
            </w:rPr>
          </w:pPr>
          <w:r>
            <w:rPr>
              <w:b/>
              <w:sz w:val="24"/>
            </w:rPr>
            <w:t>INFORME DE CONTROL INTERNO</w:t>
          </w:r>
        </w:p>
      </w:tc>
    </w:tr>
  </w:tbl>
  <w:p w14:paraId="4DB8CE71" w14:textId="77777777" w:rsidR="00AF06D8" w:rsidRDefault="00AF06D8">
    <w:pPr>
      <w:pStyle w:val="Textoindependiente"/>
      <w:spacing w:line="14" w:lineRule="auto"/>
      <w:rPr>
        <w:sz w:val="20"/>
      </w:rPr>
    </w:pPr>
    <w:r>
      <w:rPr>
        <w:noProof/>
        <w:lang w:val="en-US"/>
      </w:rPr>
      <mc:AlternateContent>
        <mc:Choice Requires="wps">
          <w:drawing>
            <wp:anchor distT="0" distB="0" distL="114300" distR="114300" simplePos="0" relativeHeight="15729664" behindDoc="0" locked="0" layoutInCell="1" allowOverlap="1" wp14:anchorId="13182F36" wp14:editId="21D7F2ED">
              <wp:simplePos x="0" y="0"/>
              <wp:positionH relativeFrom="page">
                <wp:posOffset>4023359</wp:posOffset>
              </wp:positionH>
              <wp:positionV relativeFrom="page">
                <wp:posOffset>980237</wp:posOffset>
              </wp:positionV>
              <wp:extent cx="3792423" cy="633450"/>
              <wp:effectExtent l="0" t="0" r="17780" b="146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423" cy="6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18039" w14:textId="77777777" w:rsidR="00AF06D8" w:rsidRDefault="00AF06D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182F36" id="_x0000_t202" coordsize="21600,21600" o:spt="202" path="m,l,21600r21600,l21600,xe">
              <v:stroke joinstyle="miter"/>
              <v:path gradientshapeok="t" o:connecttype="rect"/>
            </v:shapetype>
            <v:shape id="Text Box 3" o:spid="_x0000_s1028" type="#_x0000_t202" style="position:absolute;margin-left:316.8pt;margin-top:77.2pt;width:298.6pt;height:49.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" filled="f" stroked="f">
              <v:textbox inset="0,0,0,0">
                <w:txbxContent>
                  <w:p w14:paraId="35D18039" w14:textId="77777777" w:rsidR="00AF06D8" w:rsidRDefault="00AF06D8">
                    <w:pPr>
                      <w:pStyle w:val="Textoindependiente"/>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18E3" w14:textId="77777777" w:rsidR="00AF06D8" w:rsidRDefault="00AF06D8">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CEB"/>
    <w:multiLevelType w:val="hybridMultilevel"/>
    <w:tmpl w:val="C2526AC0"/>
    <w:lvl w:ilvl="0" w:tplc="240A0005">
      <w:start w:val="1"/>
      <w:numFmt w:val="bullet"/>
      <w:lvlText w:val=""/>
      <w:lvlJc w:val="left"/>
      <w:pPr>
        <w:ind w:left="1726" w:hanging="360"/>
      </w:pPr>
      <w:rPr>
        <w:rFonts w:ascii="Wingdings" w:hAnsi="Wingdings" w:hint="default"/>
      </w:rPr>
    </w:lvl>
    <w:lvl w:ilvl="1" w:tplc="240A0003" w:tentative="1">
      <w:start w:val="1"/>
      <w:numFmt w:val="bullet"/>
      <w:lvlText w:val="o"/>
      <w:lvlJc w:val="left"/>
      <w:pPr>
        <w:ind w:left="2446" w:hanging="360"/>
      </w:pPr>
      <w:rPr>
        <w:rFonts w:ascii="Courier New" w:hAnsi="Courier New" w:cs="Courier New" w:hint="default"/>
      </w:rPr>
    </w:lvl>
    <w:lvl w:ilvl="2" w:tplc="240A0005" w:tentative="1">
      <w:start w:val="1"/>
      <w:numFmt w:val="bullet"/>
      <w:lvlText w:val=""/>
      <w:lvlJc w:val="left"/>
      <w:pPr>
        <w:ind w:left="3166" w:hanging="360"/>
      </w:pPr>
      <w:rPr>
        <w:rFonts w:ascii="Wingdings" w:hAnsi="Wingdings" w:hint="default"/>
      </w:rPr>
    </w:lvl>
    <w:lvl w:ilvl="3" w:tplc="240A0001" w:tentative="1">
      <w:start w:val="1"/>
      <w:numFmt w:val="bullet"/>
      <w:lvlText w:val=""/>
      <w:lvlJc w:val="left"/>
      <w:pPr>
        <w:ind w:left="3886" w:hanging="360"/>
      </w:pPr>
      <w:rPr>
        <w:rFonts w:ascii="Symbol" w:hAnsi="Symbol" w:hint="default"/>
      </w:rPr>
    </w:lvl>
    <w:lvl w:ilvl="4" w:tplc="240A0003" w:tentative="1">
      <w:start w:val="1"/>
      <w:numFmt w:val="bullet"/>
      <w:lvlText w:val="o"/>
      <w:lvlJc w:val="left"/>
      <w:pPr>
        <w:ind w:left="4606" w:hanging="360"/>
      </w:pPr>
      <w:rPr>
        <w:rFonts w:ascii="Courier New" w:hAnsi="Courier New" w:cs="Courier New" w:hint="default"/>
      </w:rPr>
    </w:lvl>
    <w:lvl w:ilvl="5" w:tplc="240A0005" w:tentative="1">
      <w:start w:val="1"/>
      <w:numFmt w:val="bullet"/>
      <w:lvlText w:val=""/>
      <w:lvlJc w:val="left"/>
      <w:pPr>
        <w:ind w:left="5326" w:hanging="360"/>
      </w:pPr>
      <w:rPr>
        <w:rFonts w:ascii="Wingdings" w:hAnsi="Wingdings" w:hint="default"/>
      </w:rPr>
    </w:lvl>
    <w:lvl w:ilvl="6" w:tplc="240A0001" w:tentative="1">
      <w:start w:val="1"/>
      <w:numFmt w:val="bullet"/>
      <w:lvlText w:val=""/>
      <w:lvlJc w:val="left"/>
      <w:pPr>
        <w:ind w:left="6046" w:hanging="360"/>
      </w:pPr>
      <w:rPr>
        <w:rFonts w:ascii="Symbol" w:hAnsi="Symbol" w:hint="default"/>
      </w:rPr>
    </w:lvl>
    <w:lvl w:ilvl="7" w:tplc="240A0003" w:tentative="1">
      <w:start w:val="1"/>
      <w:numFmt w:val="bullet"/>
      <w:lvlText w:val="o"/>
      <w:lvlJc w:val="left"/>
      <w:pPr>
        <w:ind w:left="6766" w:hanging="360"/>
      </w:pPr>
      <w:rPr>
        <w:rFonts w:ascii="Courier New" w:hAnsi="Courier New" w:cs="Courier New" w:hint="default"/>
      </w:rPr>
    </w:lvl>
    <w:lvl w:ilvl="8" w:tplc="240A0005" w:tentative="1">
      <w:start w:val="1"/>
      <w:numFmt w:val="bullet"/>
      <w:lvlText w:val=""/>
      <w:lvlJc w:val="left"/>
      <w:pPr>
        <w:ind w:left="7486" w:hanging="360"/>
      </w:pPr>
      <w:rPr>
        <w:rFonts w:ascii="Wingdings" w:hAnsi="Wingdings" w:hint="default"/>
      </w:rPr>
    </w:lvl>
  </w:abstractNum>
  <w:abstractNum w:abstractNumId="1" w15:restartNumberingAfterBreak="0">
    <w:nsid w:val="17AC52D0"/>
    <w:multiLevelType w:val="hybridMultilevel"/>
    <w:tmpl w:val="6B9249B0"/>
    <w:lvl w:ilvl="0" w:tplc="7DC43F5C">
      <w:numFmt w:val="bullet"/>
      <w:lvlText w:val=""/>
      <w:lvlJc w:val="left"/>
      <w:pPr>
        <w:ind w:left="1462" w:hanging="360"/>
      </w:pPr>
      <w:rPr>
        <w:rFonts w:ascii="Symbol" w:eastAsia="Symbol" w:hAnsi="Symbol" w:cs="Symbol" w:hint="default"/>
        <w:w w:val="100"/>
        <w:sz w:val="24"/>
        <w:szCs w:val="24"/>
        <w:lang w:val="es-ES" w:eastAsia="en-US" w:bidi="ar-SA"/>
      </w:rPr>
    </w:lvl>
    <w:lvl w:ilvl="1" w:tplc="1236E54C">
      <w:numFmt w:val="bullet"/>
      <w:lvlText w:val="•"/>
      <w:lvlJc w:val="left"/>
      <w:pPr>
        <w:ind w:left="2270" w:hanging="360"/>
      </w:pPr>
      <w:rPr>
        <w:rFonts w:hint="default"/>
        <w:lang w:val="es-ES" w:eastAsia="en-US" w:bidi="ar-SA"/>
      </w:rPr>
    </w:lvl>
    <w:lvl w:ilvl="2" w:tplc="3A7AE268">
      <w:numFmt w:val="bullet"/>
      <w:lvlText w:val="•"/>
      <w:lvlJc w:val="left"/>
      <w:pPr>
        <w:ind w:left="3080" w:hanging="360"/>
      </w:pPr>
      <w:rPr>
        <w:rFonts w:hint="default"/>
        <w:lang w:val="es-ES" w:eastAsia="en-US" w:bidi="ar-SA"/>
      </w:rPr>
    </w:lvl>
    <w:lvl w:ilvl="3" w:tplc="36C80250">
      <w:numFmt w:val="bullet"/>
      <w:lvlText w:val="•"/>
      <w:lvlJc w:val="left"/>
      <w:pPr>
        <w:ind w:left="3890" w:hanging="360"/>
      </w:pPr>
      <w:rPr>
        <w:rFonts w:hint="default"/>
        <w:lang w:val="es-ES" w:eastAsia="en-US" w:bidi="ar-SA"/>
      </w:rPr>
    </w:lvl>
    <w:lvl w:ilvl="4" w:tplc="2E8ABC50">
      <w:numFmt w:val="bullet"/>
      <w:lvlText w:val="•"/>
      <w:lvlJc w:val="left"/>
      <w:pPr>
        <w:ind w:left="4700" w:hanging="360"/>
      </w:pPr>
      <w:rPr>
        <w:rFonts w:hint="default"/>
        <w:lang w:val="es-ES" w:eastAsia="en-US" w:bidi="ar-SA"/>
      </w:rPr>
    </w:lvl>
    <w:lvl w:ilvl="5" w:tplc="E6248CE2">
      <w:numFmt w:val="bullet"/>
      <w:lvlText w:val="•"/>
      <w:lvlJc w:val="left"/>
      <w:pPr>
        <w:ind w:left="5510" w:hanging="360"/>
      </w:pPr>
      <w:rPr>
        <w:rFonts w:hint="default"/>
        <w:lang w:val="es-ES" w:eastAsia="en-US" w:bidi="ar-SA"/>
      </w:rPr>
    </w:lvl>
    <w:lvl w:ilvl="6" w:tplc="26E8E3A8">
      <w:numFmt w:val="bullet"/>
      <w:lvlText w:val="•"/>
      <w:lvlJc w:val="left"/>
      <w:pPr>
        <w:ind w:left="6320" w:hanging="360"/>
      </w:pPr>
      <w:rPr>
        <w:rFonts w:hint="default"/>
        <w:lang w:val="es-ES" w:eastAsia="en-US" w:bidi="ar-SA"/>
      </w:rPr>
    </w:lvl>
    <w:lvl w:ilvl="7" w:tplc="5358DE7E">
      <w:numFmt w:val="bullet"/>
      <w:lvlText w:val="•"/>
      <w:lvlJc w:val="left"/>
      <w:pPr>
        <w:ind w:left="7130" w:hanging="360"/>
      </w:pPr>
      <w:rPr>
        <w:rFonts w:hint="default"/>
        <w:lang w:val="es-ES" w:eastAsia="en-US" w:bidi="ar-SA"/>
      </w:rPr>
    </w:lvl>
    <w:lvl w:ilvl="8" w:tplc="41606296">
      <w:numFmt w:val="bullet"/>
      <w:lvlText w:val="•"/>
      <w:lvlJc w:val="left"/>
      <w:pPr>
        <w:ind w:left="7940" w:hanging="360"/>
      </w:pPr>
      <w:rPr>
        <w:rFonts w:hint="default"/>
        <w:lang w:val="es-ES" w:eastAsia="en-US" w:bidi="ar-SA"/>
      </w:rPr>
    </w:lvl>
  </w:abstractNum>
  <w:abstractNum w:abstractNumId="2" w15:restartNumberingAfterBreak="0">
    <w:nsid w:val="39AB209E"/>
    <w:multiLevelType w:val="hybridMultilevel"/>
    <w:tmpl w:val="1D0CCD1E"/>
    <w:lvl w:ilvl="0" w:tplc="8CB4428E">
      <w:numFmt w:val="bullet"/>
      <w:lvlText w:val=""/>
      <w:lvlJc w:val="left"/>
      <w:pPr>
        <w:ind w:left="1522" w:hanging="360"/>
      </w:pPr>
      <w:rPr>
        <w:rFonts w:ascii="Symbol" w:eastAsia="Symbol" w:hAnsi="Symbol" w:cs="Symbol" w:hint="default"/>
        <w:w w:val="100"/>
        <w:sz w:val="24"/>
        <w:szCs w:val="24"/>
        <w:lang w:val="es-ES" w:eastAsia="en-US" w:bidi="ar-SA"/>
      </w:rPr>
    </w:lvl>
    <w:lvl w:ilvl="1" w:tplc="C32ABFEA">
      <w:numFmt w:val="bullet"/>
      <w:lvlText w:val="•"/>
      <w:lvlJc w:val="left"/>
      <w:pPr>
        <w:ind w:left="2286" w:hanging="360"/>
      </w:pPr>
      <w:rPr>
        <w:rFonts w:hint="default"/>
        <w:lang w:val="es-ES" w:eastAsia="en-US" w:bidi="ar-SA"/>
      </w:rPr>
    </w:lvl>
    <w:lvl w:ilvl="2" w:tplc="0F30EF54">
      <w:numFmt w:val="bullet"/>
      <w:lvlText w:val="•"/>
      <w:lvlJc w:val="left"/>
      <w:pPr>
        <w:ind w:left="3052" w:hanging="360"/>
      </w:pPr>
      <w:rPr>
        <w:rFonts w:hint="default"/>
        <w:lang w:val="es-ES" w:eastAsia="en-US" w:bidi="ar-SA"/>
      </w:rPr>
    </w:lvl>
    <w:lvl w:ilvl="3" w:tplc="2CFC0D5E">
      <w:numFmt w:val="bullet"/>
      <w:lvlText w:val="•"/>
      <w:lvlJc w:val="left"/>
      <w:pPr>
        <w:ind w:left="3818" w:hanging="360"/>
      </w:pPr>
      <w:rPr>
        <w:rFonts w:hint="default"/>
        <w:lang w:val="es-ES" w:eastAsia="en-US" w:bidi="ar-SA"/>
      </w:rPr>
    </w:lvl>
    <w:lvl w:ilvl="4" w:tplc="30E66B12">
      <w:numFmt w:val="bullet"/>
      <w:lvlText w:val="•"/>
      <w:lvlJc w:val="left"/>
      <w:pPr>
        <w:ind w:left="4584" w:hanging="360"/>
      </w:pPr>
      <w:rPr>
        <w:rFonts w:hint="default"/>
        <w:lang w:val="es-ES" w:eastAsia="en-US" w:bidi="ar-SA"/>
      </w:rPr>
    </w:lvl>
    <w:lvl w:ilvl="5" w:tplc="09A8CDBC">
      <w:numFmt w:val="bullet"/>
      <w:lvlText w:val="•"/>
      <w:lvlJc w:val="left"/>
      <w:pPr>
        <w:ind w:left="5350" w:hanging="360"/>
      </w:pPr>
      <w:rPr>
        <w:rFonts w:hint="default"/>
        <w:lang w:val="es-ES" w:eastAsia="en-US" w:bidi="ar-SA"/>
      </w:rPr>
    </w:lvl>
    <w:lvl w:ilvl="6" w:tplc="26B2E6BA">
      <w:numFmt w:val="bullet"/>
      <w:lvlText w:val="•"/>
      <w:lvlJc w:val="left"/>
      <w:pPr>
        <w:ind w:left="6116" w:hanging="360"/>
      </w:pPr>
      <w:rPr>
        <w:rFonts w:hint="default"/>
        <w:lang w:val="es-ES" w:eastAsia="en-US" w:bidi="ar-SA"/>
      </w:rPr>
    </w:lvl>
    <w:lvl w:ilvl="7" w:tplc="33FA6716">
      <w:numFmt w:val="bullet"/>
      <w:lvlText w:val="•"/>
      <w:lvlJc w:val="left"/>
      <w:pPr>
        <w:ind w:left="6882" w:hanging="360"/>
      </w:pPr>
      <w:rPr>
        <w:rFonts w:hint="default"/>
        <w:lang w:val="es-ES" w:eastAsia="en-US" w:bidi="ar-SA"/>
      </w:rPr>
    </w:lvl>
    <w:lvl w:ilvl="8" w:tplc="3812845E">
      <w:numFmt w:val="bullet"/>
      <w:lvlText w:val="•"/>
      <w:lvlJc w:val="left"/>
      <w:pPr>
        <w:ind w:left="7648" w:hanging="360"/>
      </w:pPr>
      <w:rPr>
        <w:rFonts w:hint="default"/>
        <w:lang w:val="es-ES" w:eastAsia="en-US" w:bidi="ar-SA"/>
      </w:rPr>
    </w:lvl>
  </w:abstractNum>
  <w:abstractNum w:abstractNumId="3" w15:restartNumberingAfterBreak="0">
    <w:nsid w:val="3B9575E1"/>
    <w:multiLevelType w:val="hybridMultilevel"/>
    <w:tmpl w:val="24CE36EA"/>
    <w:lvl w:ilvl="0" w:tplc="240A0001">
      <w:start w:val="1"/>
      <w:numFmt w:val="bullet"/>
      <w:lvlText w:val=""/>
      <w:lvlJc w:val="left"/>
      <w:pPr>
        <w:ind w:left="1006" w:hanging="360"/>
      </w:pPr>
      <w:rPr>
        <w:rFonts w:ascii="Symbol" w:hAnsi="Symbol" w:hint="default"/>
      </w:rPr>
    </w:lvl>
    <w:lvl w:ilvl="1" w:tplc="240A0003" w:tentative="1">
      <w:start w:val="1"/>
      <w:numFmt w:val="bullet"/>
      <w:lvlText w:val="o"/>
      <w:lvlJc w:val="left"/>
      <w:pPr>
        <w:ind w:left="1726" w:hanging="360"/>
      </w:pPr>
      <w:rPr>
        <w:rFonts w:ascii="Courier New" w:hAnsi="Courier New" w:cs="Courier New" w:hint="default"/>
      </w:rPr>
    </w:lvl>
    <w:lvl w:ilvl="2" w:tplc="240A0005" w:tentative="1">
      <w:start w:val="1"/>
      <w:numFmt w:val="bullet"/>
      <w:lvlText w:val=""/>
      <w:lvlJc w:val="left"/>
      <w:pPr>
        <w:ind w:left="2446" w:hanging="360"/>
      </w:pPr>
      <w:rPr>
        <w:rFonts w:ascii="Wingdings" w:hAnsi="Wingdings" w:hint="default"/>
      </w:rPr>
    </w:lvl>
    <w:lvl w:ilvl="3" w:tplc="240A0001" w:tentative="1">
      <w:start w:val="1"/>
      <w:numFmt w:val="bullet"/>
      <w:lvlText w:val=""/>
      <w:lvlJc w:val="left"/>
      <w:pPr>
        <w:ind w:left="3166" w:hanging="360"/>
      </w:pPr>
      <w:rPr>
        <w:rFonts w:ascii="Symbol" w:hAnsi="Symbol" w:hint="default"/>
      </w:rPr>
    </w:lvl>
    <w:lvl w:ilvl="4" w:tplc="240A0003" w:tentative="1">
      <w:start w:val="1"/>
      <w:numFmt w:val="bullet"/>
      <w:lvlText w:val="o"/>
      <w:lvlJc w:val="left"/>
      <w:pPr>
        <w:ind w:left="3886" w:hanging="360"/>
      </w:pPr>
      <w:rPr>
        <w:rFonts w:ascii="Courier New" w:hAnsi="Courier New" w:cs="Courier New" w:hint="default"/>
      </w:rPr>
    </w:lvl>
    <w:lvl w:ilvl="5" w:tplc="240A0005" w:tentative="1">
      <w:start w:val="1"/>
      <w:numFmt w:val="bullet"/>
      <w:lvlText w:val=""/>
      <w:lvlJc w:val="left"/>
      <w:pPr>
        <w:ind w:left="4606" w:hanging="360"/>
      </w:pPr>
      <w:rPr>
        <w:rFonts w:ascii="Wingdings" w:hAnsi="Wingdings" w:hint="default"/>
      </w:rPr>
    </w:lvl>
    <w:lvl w:ilvl="6" w:tplc="240A0001" w:tentative="1">
      <w:start w:val="1"/>
      <w:numFmt w:val="bullet"/>
      <w:lvlText w:val=""/>
      <w:lvlJc w:val="left"/>
      <w:pPr>
        <w:ind w:left="5326" w:hanging="360"/>
      </w:pPr>
      <w:rPr>
        <w:rFonts w:ascii="Symbol" w:hAnsi="Symbol" w:hint="default"/>
      </w:rPr>
    </w:lvl>
    <w:lvl w:ilvl="7" w:tplc="240A0003" w:tentative="1">
      <w:start w:val="1"/>
      <w:numFmt w:val="bullet"/>
      <w:lvlText w:val="o"/>
      <w:lvlJc w:val="left"/>
      <w:pPr>
        <w:ind w:left="6046" w:hanging="360"/>
      </w:pPr>
      <w:rPr>
        <w:rFonts w:ascii="Courier New" w:hAnsi="Courier New" w:cs="Courier New" w:hint="default"/>
      </w:rPr>
    </w:lvl>
    <w:lvl w:ilvl="8" w:tplc="240A0005" w:tentative="1">
      <w:start w:val="1"/>
      <w:numFmt w:val="bullet"/>
      <w:lvlText w:val=""/>
      <w:lvlJc w:val="left"/>
      <w:pPr>
        <w:ind w:left="6766" w:hanging="360"/>
      </w:pPr>
      <w:rPr>
        <w:rFonts w:ascii="Wingdings" w:hAnsi="Wingdings" w:hint="default"/>
      </w:rPr>
    </w:lvl>
  </w:abstractNum>
  <w:abstractNum w:abstractNumId="4" w15:restartNumberingAfterBreak="0">
    <w:nsid w:val="3E4B7178"/>
    <w:multiLevelType w:val="hybridMultilevel"/>
    <w:tmpl w:val="40F6994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FCE1187"/>
    <w:multiLevelType w:val="hybridMultilevel"/>
    <w:tmpl w:val="CA5E007E"/>
    <w:lvl w:ilvl="0" w:tplc="1236E54C">
      <w:numFmt w:val="bullet"/>
      <w:lvlText w:val="•"/>
      <w:lvlJc w:val="left"/>
      <w:pPr>
        <w:ind w:left="720" w:hanging="360"/>
      </w:pPr>
      <w:rPr>
        <w:rFonts w:hint="default"/>
        <w:lang w:val="es-ES" w:eastAsia="en-US" w:bidi="ar-SA"/>
      </w:rPr>
    </w:lvl>
    <w:lvl w:ilvl="1" w:tplc="1236E54C">
      <w:numFmt w:val="bullet"/>
      <w:lvlText w:val="•"/>
      <w:lvlJc w:val="left"/>
      <w:pPr>
        <w:ind w:left="1440" w:hanging="360"/>
      </w:pPr>
      <w:rPr>
        <w:rFonts w:hint="default"/>
        <w:lang w:val="es-ES" w:eastAsia="en-US" w:bidi="ar-SA"/>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03D1C8A"/>
    <w:multiLevelType w:val="hybridMultilevel"/>
    <w:tmpl w:val="24BC9ED2"/>
    <w:lvl w:ilvl="0" w:tplc="81225AC6">
      <w:start w:val="1"/>
      <w:numFmt w:val="decimal"/>
      <w:lvlText w:val="%1."/>
      <w:lvlJc w:val="left"/>
      <w:pPr>
        <w:ind w:left="870" w:hanging="708"/>
      </w:pPr>
      <w:rPr>
        <w:rFonts w:ascii="Arial" w:eastAsia="Arial" w:hAnsi="Arial" w:cs="Arial" w:hint="default"/>
        <w:b/>
        <w:bCs/>
        <w:spacing w:val="-1"/>
        <w:w w:val="100"/>
        <w:sz w:val="22"/>
        <w:szCs w:val="22"/>
        <w:lang w:val="es-ES" w:eastAsia="en-US" w:bidi="ar-SA"/>
      </w:rPr>
    </w:lvl>
    <w:lvl w:ilvl="1" w:tplc="D0FAA76A">
      <w:numFmt w:val="bullet"/>
      <w:lvlText w:val=""/>
      <w:lvlJc w:val="left"/>
      <w:pPr>
        <w:ind w:left="1522" w:hanging="360"/>
      </w:pPr>
      <w:rPr>
        <w:rFonts w:ascii="Wingdings" w:eastAsia="Wingdings" w:hAnsi="Wingdings" w:cs="Wingdings" w:hint="default"/>
        <w:w w:val="100"/>
        <w:sz w:val="24"/>
        <w:szCs w:val="24"/>
        <w:lang w:val="es-ES" w:eastAsia="en-US" w:bidi="ar-SA"/>
      </w:rPr>
    </w:lvl>
    <w:lvl w:ilvl="2" w:tplc="050854C8">
      <w:numFmt w:val="bullet"/>
      <w:lvlText w:val="•"/>
      <w:lvlJc w:val="left"/>
      <w:pPr>
        <w:ind w:left="2371" w:hanging="360"/>
      </w:pPr>
      <w:rPr>
        <w:rFonts w:hint="default"/>
        <w:lang w:val="es-ES" w:eastAsia="en-US" w:bidi="ar-SA"/>
      </w:rPr>
    </w:lvl>
    <w:lvl w:ilvl="3" w:tplc="D180995A">
      <w:numFmt w:val="bullet"/>
      <w:lvlText w:val="•"/>
      <w:lvlJc w:val="left"/>
      <w:pPr>
        <w:ind w:left="3222" w:hanging="360"/>
      </w:pPr>
      <w:rPr>
        <w:rFonts w:hint="default"/>
        <w:lang w:val="es-ES" w:eastAsia="en-US" w:bidi="ar-SA"/>
      </w:rPr>
    </w:lvl>
    <w:lvl w:ilvl="4" w:tplc="8E886F26">
      <w:numFmt w:val="bullet"/>
      <w:lvlText w:val="•"/>
      <w:lvlJc w:val="left"/>
      <w:pPr>
        <w:ind w:left="4073" w:hanging="360"/>
      </w:pPr>
      <w:rPr>
        <w:rFonts w:hint="default"/>
        <w:lang w:val="es-ES" w:eastAsia="en-US" w:bidi="ar-SA"/>
      </w:rPr>
    </w:lvl>
    <w:lvl w:ilvl="5" w:tplc="5F500B06">
      <w:numFmt w:val="bullet"/>
      <w:lvlText w:val="•"/>
      <w:lvlJc w:val="left"/>
      <w:pPr>
        <w:ind w:left="4924" w:hanging="360"/>
      </w:pPr>
      <w:rPr>
        <w:rFonts w:hint="default"/>
        <w:lang w:val="es-ES" w:eastAsia="en-US" w:bidi="ar-SA"/>
      </w:rPr>
    </w:lvl>
    <w:lvl w:ilvl="6" w:tplc="59DA9B7E">
      <w:numFmt w:val="bullet"/>
      <w:lvlText w:val="•"/>
      <w:lvlJc w:val="left"/>
      <w:pPr>
        <w:ind w:left="5775" w:hanging="360"/>
      </w:pPr>
      <w:rPr>
        <w:rFonts w:hint="default"/>
        <w:lang w:val="es-ES" w:eastAsia="en-US" w:bidi="ar-SA"/>
      </w:rPr>
    </w:lvl>
    <w:lvl w:ilvl="7" w:tplc="A74EDBEE">
      <w:numFmt w:val="bullet"/>
      <w:lvlText w:val="•"/>
      <w:lvlJc w:val="left"/>
      <w:pPr>
        <w:ind w:left="6626" w:hanging="360"/>
      </w:pPr>
      <w:rPr>
        <w:rFonts w:hint="default"/>
        <w:lang w:val="es-ES" w:eastAsia="en-US" w:bidi="ar-SA"/>
      </w:rPr>
    </w:lvl>
    <w:lvl w:ilvl="8" w:tplc="DB3E6BB2">
      <w:numFmt w:val="bullet"/>
      <w:lvlText w:val="•"/>
      <w:lvlJc w:val="left"/>
      <w:pPr>
        <w:ind w:left="7477" w:hanging="360"/>
      </w:pPr>
      <w:rPr>
        <w:rFonts w:hint="default"/>
        <w:lang w:val="es-ES" w:eastAsia="en-US" w:bidi="ar-SA"/>
      </w:rPr>
    </w:lvl>
  </w:abstractNum>
  <w:abstractNum w:abstractNumId="7" w15:restartNumberingAfterBreak="0">
    <w:nsid w:val="6E0A4D83"/>
    <w:multiLevelType w:val="hybridMultilevel"/>
    <w:tmpl w:val="FDCE5E02"/>
    <w:lvl w:ilvl="0" w:tplc="240A0005">
      <w:start w:val="1"/>
      <w:numFmt w:val="bullet"/>
      <w:lvlText w:val=""/>
      <w:lvlJc w:val="left"/>
      <w:pPr>
        <w:ind w:left="1006" w:hanging="360"/>
      </w:pPr>
      <w:rPr>
        <w:rFonts w:ascii="Wingdings" w:hAnsi="Wingdings" w:hint="default"/>
      </w:rPr>
    </w:lvl>
    <w:lvl w:ilvl="1" w:tplc="240A0003" w:tentative="1">
      <w:start w:val="1"/>
      <w:numFmt w:val="bullet"/>
      <w:lvlText w:val="o"/>
      <w:lvlJc w:val="left"/>
      <w:pPr>
        <w:ind w:left="1726" w:hanging="360"/>
      </w:pPr>
      <w:rPr>
        <w:rFonts w:ascii="Courier New" w:hAnsi="Courier New" w:cs="Courier New" w:hint="default"/>
      </w:rPr>
    </w:lvl>
    <w:lvl w:ilvl="2" w:tplc="240A0005" w:tentative="1">
      <w:start w:val="1"/>
      <w:numFmt w:val="bullet"/>
      <w:lvlText w:val=""/>
      <w:lvlJc w:val="left"/>
      <w:pPr>
        <w:ind w:left="2446" w:hanging="360"/>
      </w:pPr>
      <w:rPr>
        <w:rFonts w:ascii="Wingdings" w:hAnsi="Wingdings" w:hint="default"/>
      </w:rPr>
    </w:lvl>
    <w:lvl w:ilvl="3" w:tplc="240A0001" w:tentative="1">
      <w:start w:val="1"/>
      <w:numFmt w:val="bullet"/>
      <w:lvlText w:val=""/>
      <w:lvlJc w:val="left"/>
      <w:pPr>
        <w:ind w:left="3166" w:hanging="360"/>
      </w:pPr>
      <w:rPr>
        <w:rFonts w:ascii="Symbol" w:hAnsi="Symbol" w:hint="default"/>
      </w:rPr>
    </w:lvl>
    <w:lvl w:ilvl="4" w:tplc="240A0003" w:tentative="1">
      <w:start w:val="1"/>
      <w:numFmt w:val="bullet"/>
      <w:lvlText w:val="o"/>
      <w:lvlJc w:val="left"/>
      <w:pPr>
        <w:ind w:left="3886" w:hanging="360"/>
      </w:pPr>
      <w:rPr>
        <w:rFonts w:ascii="Courier New" w:hAnsi="Courier New" w:cs="Courier New" w:hint="default"/>
      </w:rPr>
    </w:lvl>
    <w:lvl w:ilvl="5" w:tplc="240A0005" w:tentative="1">
      <w:start w:val="1"/>
      <w:numFmt w:val="bullet"/>
      <w:lvlText w:val=""/>
      <w:lvlJc w:val="left"/>
      <w:pPr>
        <w:ind w:left="4606" w:hanging="360"/>
      </w:pPr>
      <w:rPr>
        <w:rFonts w:ascii="Wingdings" w:hAnsi="Wingdings" w:hint="default"/>
      </w:rPr>
    </w:lvl>
    <w:lvl w:ilvl="6" w:tplc="240A0001" w:tentative="1">
      <w:start w:val="1"/>
      <w:numFmt w:val="bullet"/>
      <w:lvlText w:val=""/>
      <w:lvlJc w:val="left"/>
      <w:pPr>
        <w:ind w:left="5326" w:hanging="360"/>
      </w:pPr>
      <w:rPr>
        <w:rFonts w:ascii="Symbol" w:hAnsi="Symbol" w:hint="default"/>
      </w:rPr>
    </w:lvl>
    <w:lvl w:ilvl="7" w:tplc="240A0003" w:tentative="1">
      <w:start w:val="1"/>
      <w:numFmt w:val="bullet"/>
      <w:lvlText w:val="o"/>
      <w:lvlJc w:val="left"/>
      <w:pPr>
        <w:ind w:left="6046" w:hanging="360"/>
      </w:pPr>
      <w:rPr>
        <w:rFonts w:ascii="Courier New" w:hAnsi="Courier New" w:cs="Courier New" w:hint="default"/>
      </w:rPr>
    </w:lvl>
    <w:lvl w:ilvl="8" w:tplc="240A0005" w:tentative="1">
      <w:start w:val="1"/>
      <w:numFmt w:val="bullet"/>
      <w:lvlText w:val=""/>
      <w:lvlJc w:val="left"/>
      <w:pPr>
        <w:ind w:left="6766" w:hanging="360"/>
      </w:pPr>
      <w:rPr>
        <w:rFonts w:ascii="Wingdings" w:hAnsi="Wingdings" w:hint="default"/>
      </w:rPr>
    </w:lvl>
  </w:abstractNum>
  <w:abstractNum w:abstractNumId="8" w15:restartNumberingAfterBreak="0">
    <w:nsid w:val="7E281553"/>
    <w:multiLevelType w:val="hybridMultilevel"/>
    <w:tmpl w:val="66B82D4A"/>
    <w:lvl w:ilvl="0" w:tplc="61A20EC2">
      <w:numFmt w:val="bullet"/>
      <w:lvlText w:val="-"/>
      <w:lvlJc w:val="left"/>
      <w:pPr>
        <w:ind w:left="364" w:hanging="360"/>
      </w:pPr>
      <w:rPr>
        <w:rFonts w:ascii="Arial" w:eastAsia="Arial" w:hAnsi="Arial" w:cs="Arial" w:hint="default"/>
      </w:rPr>
    </w:lvl>
    <w:lvl w:ilvl="1" w:tplc="240A0003" w:tentative="1">
      <w:start w:val="1"/>
      <w:numFmt w:val="bullet"/>
      <w:lvlText w:val="o"/>
      <w:lvlJc w:val="left"/>
      <w:pPr>
        <w:ind w:left="1084" w:hanging="360"/>
      </w:pPr>
      <w:rPr>
        <w:rFonts w:ascii="Courier New" w:hAnsi="Courier New" w:cs="Courier New" w:hint="default"/>
      </w:rPr>
    </w:lvl>
    <w:lvl w:ilvl="2" w:tplc="240A0005" w:tentative="1">
      <w:start w:val="1"/>
      <w:numFmt w:val="bullet"/>
      <w:lvlText w:val=""/>
      <w:lvlJc w:val="left"/>
      <w:pPr>
        <w:ind w:left="1804" w:hanging="360"/>
      </w:pPr>
      <w:rPr>
        <w:rFonts w:ascii="Wingdings" w:hAnsi="Wingdings" w:hint="default"/>
      </w:rPr>
    </w:lvl>
    <w:lvl w:ilvl="3" w:tplc="240A0001" w:tentative="1">
      <w:start w:val="1"/>
      <w:numFmt w:val="bullet"/>
      <w:lvlText w:val=""/>
      <w:lvlJc w:val="left"/>
      <w:pPr>
        <w:ind w:left="2524" w:hanging="360"/>
      </w:pPr>
      <w:rPr>
        <w:rFonts w:ascii="Symbol" w:hAnsi="Symbol" w:hint="default"/>
      </w:rPr>
    </w:lvl>
    <w:lvl w:ilvl="4" w:tplc="240A0003" w:tentative="1">
      <w:start w:val="1"/>
      <w:numFmt w:val="bullet"/>
      <w:lvlText w:val="o"/>
      <w:lvlJc w:val="left"/>
      <w:pPr>
        <w:ind w:left="3244" w:hanging="360"/>
      </w:pPr>
      <w:rPr>
        <w:rFonts w:ascii="Courier New" w:hAnsi="Courier New" w:cs="Courier New" w:hint="default"/>
      </w:rPr>
    </w:lvl>
    <w:lvl w:ilvl="5" w:tplc="240A0005" w:tentative="1">
      <w:start w:val="1"/>
      <w:numFmt w:val="bullet"/>
      <w:lvlText w:val=""/>
      <w:lvlJc w:val="left"/>
      <w:pPr>
        <w:ind w:left="3964" w:hanging="360"/>
      </w:pPr>
      <w:rPr>
        <w:rFonts w:ascii="Wingdings" w:hAnsi="Wingdings" w:hint="default"/>
      </w:rPr>
    </w:lvl>
    <w:lvl w:ilvl="6" w:tplc="240A0001" w:tentative="1">
      <w:start w:val="1"/>
      <w:numFmt w:val="bullet"/>
      <w:lvlText w:val=""/>
      <w:lvlJc w:val="left"/>
      <w:pPr>
        <w:ind w:left="4684" w:hanging="360"/>
      </w:pPr>
      <w:rPr>
        <w:rFonts w:ascii="Symbol" w:hAnsi="Symbol" w:hint="default"/>
      </w:rPr>
    </w:lvl>
    <w:lvl w:ilvl="7" w:tplc="240A0003" w:tentative="1">
      <w:start w:val="1"/>
      <w:numFmt w:val="bullet"/>
      <w:lvlText w:val="o"/>
      <w:lvlJc w:val="left"/>
      <w:pPr>
        <w:ind w:left="5404" w:hanging="360"/>
      </w:pPr>
      <w:rPr>
        <w:rFonts w:ascii="Courier New" w:hAnsi="Courier New" w:cs="Courier New" w:hint="default"/>
      </w:rPr>
    </w:lvl>
    <w:lvl w:ilvl="8" w:tplc="240A0005" w:tentative="1">
      <w:start w:val="1"/>
      <w:numFmt w:val="bullet"/>
      <w:lvlText w:val=""/>
      <w:lvlJc w:val="left"/>
      <w:pPr>
        <w:ind w:left="6124"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0B"/>
    <w:rsid w:val="00007FB8"/>
    <w:rsid w:val="00035B5F"/>
    <w:rsid w:val="0004230C"/>
    <w:rsid w:val="0004673B"/>
    <w:rsid w:val="00093922"/>
    <w:rsid w:val="000C11AC"/>
    <w:rsid w:val="000D0705"/>
    <w:rsid w:val="00122FC5"/>
    <w:rsid w:val="0012524D"/>
    <w:rsid w:val="00153D0A"/>
    <w:rsid w:val="00167037"/>
    <w:rsid w:val="0018460A"/>
    <w:rsid w:val="00194B72"/>
    <w:rsid w:val="001D2DF1"/>
    <w:rsid w:val="001D5517"/>
    <w:rsid w:val="001F5B89"/>
    <w:rsid w:val="001F7ACF"/>
    <w:rsid w:val="002268A2"/>
    <w:rsid w:val="002478D2"/>
    <w:rsid w:val="00257693"/>
    <w:rsid w:val="00263DE0"/>
    <w:rsid w:val="002861BB"/>
    <w:rsid w:val="002F47A0"/>
    <w:rsid w:val="0033481B"/>
    <w:rsid w:val="00344850"/>
    <w:rsid w:val="00352670"/>
    <w:rsid w:val="00364DCB"/>
    <w:rsid w:val="00366718"/>
    <w:rsid w:val="00370BD6"/>
    <w:rsid w:val="00374C52"/>
    <w:rsid w:val="003A2A33"/>
    <w:rsid w:val="003C16B8"/>
    <w:rsid w:val="003C2B04"/>
    <w:rsid w:val="003F29ED"/>
    <w:rsid w:val="003F511D"/>
    <w:rsid w:val="004158EE"/>
    <w:rsid w:val="00426D1F"/>
    <w:rsid w:val="00427FC2"/>
    <w:rsid w:val="00430EB4"/>
    <w:rsid w:val="00436D22"/>
    <w:rsid w:val="004525E0"/>
    <w:rsid w:val="004654FC"/>
    <w:rsid w:val="004C64C9"/>
    <w:rsid w:val="004D5AC9"/>
    <w:rsid w:val="004E2846"/>
    <w:rsid w:val="004F6B91"/>
    <w:rsid w:val="00511095"/>
    <w:rsid w:val="00541F2B"/>
    <w:rsid w:val="00561516"/>
    <w:rsid w:val="00562010"/>
    <w:rsid w:val="00575EBC"/>
    <w:rsid w:val="005817AD"/>
    <w:rsid w:val="00587878"/>
    <w:rsid w:val="00595B1D"/>
    <w:rsid w:val="005B67F8"/>
    <w:rsid w:val="005D51B7"/>
    <w:rsid w:val="005F15ED"/>
    <w:rsid w:val="00624535"/>
    <w:rsid w:val="0065578C"/>
    <w:rsid w:val="00663FF3"/>
    <w:rsid w:val="00664C96"/>
    <w:rsid w:val="006759DF"/>
    <w:rsid w:val="00680D1C"/>
    <w:rsid w:val="00686AA5"/>
    <w:rsid w:val="006B1D29"/>
    <w:rsid w:val="006C14AF"/>
    <w:rsid w:val="006D630E"/>
    <w:rsid w:val="006E78B7"/>
    <w:rsid w:val="006F368C"/>
    <w:rsid w:val="007034D1"/>
    <w:rsid w:val="00711175"/>
    <w:rsid w:val="00714306"/>
    <w:rsid w:val="00731242"/>
    <w:rsid w:val="00767491"/>
    <w:rsid w:val="00781256"/>
    <w:rsid w:val="007B1386"/>
    <w:rsid w:val="007B6782"/>
    <w:rsid w:val="007B7485"/>
    <w:rsid w:val="007C60E4"/>
    <w:rsid w:val="007E48C9"/>
    <w:rsid w:val="007F558F"/>
    <w:rsid w:val="007F5D05"/>
    <w:rsid w:val="00820226"/>
    <w:rsid w:val="00832E59"/>
    <w:rsid w:val="00834348"/>
    <w:rsid w:val="00840AEF"/>
    <w:rsid w:val="008437D9"/>
    <w:rsid w:val="0087653A"/>
    <w:rsid w:val="00882E72"/>
    <w:rsid w:val="008A3E5A"/>
    <w:rsid w:val="008A410A"/>
    <w:rsid w:val="008D487E"/>
    <w:rsid w:val="008D6CE2"/>
    <w:rsid w:val="008F6FC6"/>
    <w:rsid w:val="00915D9B"/>
    <w:rsid w:val="009360E0"/>
    <w:rsid w:val="00936E75"/>
    <w:rsid w:val="009B1CA2"/>
    <w:rsid w:val="009B1D8E"/>
    <w:rsid w:val="009C098B"/>
    <w:rsid w:val="009F531C"/>
    <w:rsid w:val="00A046C4"/>
    <w:rsid w:val="00A13C28"/>
    <w:rsid w:val="00A272B8"/>
    <w:rsid w:val="00A35E8C"/>
    <w:rsid w:val="00A464F4"/>
    <w:rsid w:val="00A55283"/>
    <w:rsid w:val="00A87500"/>
    <w:rsid w:val="00A96263"/>
    <w:rsid w:val="00AA75FD"/>
    <w:rsid w:val="00AC1A3D"/>
    <w:rsid w:val="00AE0127"/>
    <w:rsid w:val="00AE3313"/>
    <w:rsid w:val="00AF039A"/>
    <w:rsid w:val="00AF06D8"/>
    <w:rsid w:val="00AF4A18"/>
    <w:rsid w:val="00AF6785"/>
    <w:rsid w:val="00B25F7E"/>
    <w:rsid w:val="00B44838"/>
    <w:rsid w:val="00B66D64"/>
    <w:rsid w:val="00BB62CB"/>
    <w:rsid w:val="00BC76DA"/>
    <w:rsid w:val="00BD39C5"/>
    <w:rsid w:val="00C13B0B"/>
    <w:rsid w:val="00C40121"/>
    <w:rsid w:val="00C64369"/>
    <w:rsid w:val="00CB58BA"/>
    <w:rsid w:val="00CC3C35"/>
    <w:rsid w:val="00CD5421"/>
    <w:rsid w:val="00D05A76"/>
    <w:rsid w:val="00D442FB"/>
    <w:rsid w:val="00D56907"/>
    <w:rsid w:val="00D80C49"/>
    <w:rsid w:val="00D93ABF"/>
    <w:rsid w:val="00DE6054"/>
    <w:rsid w:val="00DF29C1"/>
    <w:rsid w:val="00E114BF"/>
    <w:rsid w:val="00E3649E"/>
    <w:rsid w:val="00E4122B"/>
    <w:rsid w:val="00E54DFD"/>
    <w:rsid w:val="00E7667B"/>
    <w:rsid w:val="00E8381B"/>
    <w:rsid w:val="00E94C9E"/>
    <w:rsid w:val="00EA2143"/>
    <w:rsid w:val="00EB7EBB"/>
    <w:rsid w:val="00EF4AFF"/>
    <w:rsid w:val="00F2639C"/>
    <w:rsid w:val="00F51865"/>
    <w:rsid w:val="00F535C1"/>
    <w:rsid w:val="00F7343D"/>
    <w:rsid w:val="00F80A4F"/>
    <w:rsid w:val="00F85617"/>
    <w:rsid w:val="00F90B26"/>
    <w:rsid w:val="00F94664"/>
    <w:rsid w:val="00F954A3"/>
    <w:rsid w:val="00F96D1C"/>
    <w:rsid w:val="00F974A4"/>
    <w:rsid w:val="00FA4ED6"/>
    <w:rsid w:val="00FB435E"/>
    <w:rsid w:val="00FD4DD1"/>
    <w:rsid w:val="00FE26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08214"/>
  <w15:docId w15:val="{F1AD1CF4-9E83-4E7B-A3DA-33A13DD2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7485"/>
    <w:rPr>
      <w:rFonts w:ascii="Arial" w:eastAsia="Arial" w:hAnsi="Arial" w:cs="Arial"/>
      <w:lang w:val="es-ES"/>
    </w:rPr>
  </w:style>
  <w:style w:type="paragraph" w:styleId="Ttulo1">
    <w:name w:val="heading 1"/>
    <w:basedOn w:val="Normal"/>
    <w:uiPriority w:val="1"/>
    <w:qFormat/>
    <w:pPr>
      <w:spacing w:before="9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522"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D5AC9"/>
    <w:pPr>
      <w:tabs>
        <w:tab w:val="center" w:pos="4419"/>
        <w:tab w:val="right" w:pos="8838"/>
      </w:tabs>
    </w:pPr>
  </w:style>
  <w:style w:type="character" w:customStyle="1" w:styleId="EncabezadoCar">
    <w:name w:val="Encabezado Car"/>
    <w:basedOn w:val="Fuentedeprrafopredeter"/>
    <w:link w:val="Encabezado"/>
    <w:uiPriority w:val="99"/>
    <w:rsid w:val="004D5AC9"/>
    <w:rPr>
      <w:rFonts w:ascii="Arial" w:eastAsia="Arial" w:hAnsi="Arial" w:cs="Arial"/>
      <w:lang w:val="es-ES"/>
    </w:rPr>
  </w:style>
  <w:style w:type="paragraph" w:styleId="Piedepgina">
    <w:name w:val="footer"/>
    <w:basedOn w:val="Normal"/>
    <w:link w:val="PiedepginaCar"/>
    <w:unhideWhenUsed/>
    <w:rsid w:val="004D5AC9"/>
    <w:pPr>
      <w:tabs>
        <w:tab w:val="center" w:pos="4419"/>
        <w:tab w:val="right" w:pos="8838"/>
      </w:tabs>
    </w:pPr>
  </w:style>
  <w:style w:type="character" w:customStyle="1" w:styleId="PiedepginaCar">
    <w:name w:val="Pie de página Car"/>
    <w:basedOn w:val="Fuentedeprrafopredeter"/>
    <w:link w:val="Piedepgina"/>
    <w:rsid w:val="004D5AC9"/>
    <w:rPr>
      <w:rFonts w:ascii="Arial" w:eastAsia="Arial" w:hAnsi="Arial" w:cs="Arial"/>
      <w:lang w:val="es-ES"/>
    </w:rPr>
  </w:style>
  <w:style w:type="paragraph" w:styleId="Sinespaciado">
    <w:name w:val="No Spacing"/>
    <w:uiPriority w:val="1"/>
    <w:qFormat/>
    <w:rsid w:val="006B1D29"/>
    <w:rPr>
      <w:rFonts w:ascii="Arial" w:eastAsia="Arial" w:hAnsi="Arial" w:cs="Arial"/>
      <w:lang w:val="es-ES"/>
    </w:rPr>
  </w:style>
  <w:style w:type="character" w:customStyle="1" w:styleId="il">
    <w:name w:val="il"/>
    <w:basedOn w:val="Fuentedeprrafopredeter"/>
    <w:rsid w:val="008A410A"/>
  </w:style>
  <w:style w:type="paragraph" w:styleId="Textodeglobo">
    <w:name w:val="Balloon Text"/>
    <w:basedOn w:val="Normal"/>
    <w:link w:val="TextodegloboCar"/>
    <w:uiPriority w:val="99"/>
    <w:semiHidden/>
    <w:unhideWhenUsed/>
    <w:rsid w:val="003348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81B"/>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2778</Words>
  <Characters>15841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ADRIANA PERDOMO CUMBE</dc:creator>
  <cp:lastModifiedBy>USER</cp:lastModifiedBy>
  <cp:revision>2</cp:revision>
  <cp:lastPrinted>2023-01-11T20:07:00Z</cp:lastPrinted>
  <dcterms:created xsi:type="dcterms:W3CDTF">2024-01-16T20:06:00Z</dcterms:created>
  <dcterms:modified xsi:type="dcterms:W3CDTF">2024-01-16T20:06:00Z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2013</vt:lpwstr>
  </property>
  <property fmtid="{D5CDD505-2E9C-101B-9397-08002B2CF9AE}" pid="4" name="LastSaved">
    <vt:filetime>2021-04-29T00:00:00Z</vt:filetime>
  </property>
</Properties>
</file>